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43C" w:rsidRPr="00A2243C" w:rsidRDefault="00A2243C" w:rsidP="00A2243C">
      <w:pPr>
        <w:ind w:right="50"/>
        <w:jc w:val="center"/>
        <w:rPr>
          <w:rFonts w:ascii="Calibri" w:hAnsi="Calibri"/>
          <w:b/>
          <w:bCs/>
          <w:sz w:val="50"/>
          <w:szCs w:val="50"/>
        </w:rPr>
      </w:pPr>
      <w:proofErr w:type="spellStart"/>
      <w:r w:rsidRPr="00A2243C">
        <w:rPr>
          <w:rFonts w:ascii="Calibri" w:hAnsi="Calibri"/>
          <w:b/>
          <w:bCs/>
          <w:sz w:val="50"/>
          <w:szCs w:val="50"/>
        </w:rPr>
        <w:t>Kashmere</w:t>
      </w:r>
      <w:proofErr w:type="spellEnd"/>
      <w:r w:rsidRPr="00A2243C">
        <w:rPr>
          <w:rFonts w:ascii="Calibri" w:hAnsi="Calibri"/>
          <w:b/>
          <w:bCs/>
          <w:sz w:val="50"/>
          <w:szCs w:val="50"/>
        </w:rPr>
        <w:t xml:space="preserve"> HS to host blood drive to help save lives</w:t>
      </w:r>
    </w:p>
    <w:p w:rsidR="00A2243C" w:rsidRPr="00A2243C" w:rsidRDefault="00A2243C" w:rsidP="00A2243C">
      <w:pPr>
        <w:ind w:right="50"/>
        <w:jc w:val="center"/>
        <w:rPr>
          <w:b/>
          <w:bCs/>
          <w:sz w:val="20"/>
          <w:szCs w:val="20"/>
        </w:rPr>
      </w:pPr>
    </w:p>
    <w:p w:rsidR="00A2243C" w:rsidRPr="00A2243C" w:rsidRDefault="00A2243C" w:rsidP="00A2243C">
      <w:pPr>
        <w:pStyle w:val="NoSpacing"/>
        <w:ind w:left="1440" w:hanging="1440"/>
        <w:rPr>
          <w:rFonts w:ascii="Calibri" w:hAnsi="Calibri"/>
          <w:sz w:val="22"/>
          <w:szCs w:val="22"/>
        </w:rPr>
      </w:pPr>
      <w:r w:rsidRPr="00A2243C">
        <w:rPr>
          <w:rFonts w:ascii="Calibri" w:hAnsi="Calibri"/>
          <w:b/>
          <w:bCs/>
          <w:sz w:val="22"/>
          <w:szCs w:val="22"/>
        </w:rPr>
        <w:t xml:space="preserve">What:                   </w:t>
      </w:r>
      <w:proofErr w:type="spellStart"/>
      <w:r w:rsidRPr="00A2243C">
        <w:rPr>
          <w:rFonts w:ascii="Calibri" w:hAnsi="Calibri"/>
          <w:sz w:val="22"/>
          <w:szCs w:val="22"/>
        </w:rPr>
        <w:t>Kashmere</w:t>
      </w:r>
      <w:proofErr w:type="spellEnd"/>
      <w:r w:rsidRPr="00A2243C">
        <w:rPr>
          <w:rFonts w:ascii="Calibri" w:hAnsi="Calibri"/>
          <w:sz w:val="22"/>
          <w:szCs w:val="22"/>
        </w:rPr>
        <w:t xml:space="preserve"> High School will host a blood drive with the Gulf Coast Regional Blood Center to help save lives and collect donations which have reportedly declined since the recent flood in the Houston area.  </w:t>
      </w:r>
    </w:p>
    <w:p w:rsidR="00A2243C" w:rsidRPr="00A2243C" w:rsidRDefault="00A2243C" w:rsidP="00A2243C">
      <w:pPr>
        <w:pStyle w:val="NoSpacing"/>
        <w:ind w:left="1440" w:hanging="1440"/>
        <w:rPr>
          <w:rFonts w:ascii="Calibri" w:hAnsi="Calibri"/>
          <w:b/>
          <w:bCs/>
          <w:sz w:val="22"/>
          <w:szCs w:val="22"/>
        </w:rPr>
      </w:pPr>
      <w:r w:rsidRPr="00A2243C">
        <w:rPr>
          <w:rFonts w:ascii="Calibri" w:hAnsi="Calibri"/>
          <w:b/>
          <w:bCs/>
          <w:sz w:val="22"/>
          <w:szCs w:val="22"/>
        </w:rPr>
        <w:t xml:space="preserve">                                </w:t>
      </w:r>
    </w:p>
    <w:p w:rsidR="00A2243C" w:rsidRPr="00A2243C" w:rsidRDefault="00A2243C" w:rsidP="00A2243C">
      <w:pPr>
        <w:pStyle w:val="NoSpacing"/>
        <w:ind w:left="1440" w:hanging="1440"/>
        <w:rPr>
          <w:rFonts w:ascii="Calibri" w:hAnsi="Calibri"/>
          <w:sz w:val="22"/>
          <w:szCs w:val="22"/>
        </w:rPr>
      </w:pPr>
      <w:r w:rsidRPr="00A2243C">
        <w:rPr>
          <w:rFonts w:ascii="Calibri" w:hAnsi="Calibri"/>
          <w:sz w:val="22"/>
          <w:szCs w:val="22"/>
        </w:rPr>
        <w:t>                                The blood drive is scheduled for Monday and will be the school’s third and final blood drive of the school year.</w:t>
      </w:r>
    </w:p>
    <w:p w:rsidR="00A2243C" w:rsidRPr="00A2243C" w:rsidRDefault="00A2243C" w:rsidP="00A2243C">
      <w:pPr>
        <w:pStyle w:val="NoSpacing"/>
        <w:ind w:left="1440" w:hanging="1440"/>
        <w:rPr>
          <w:rFonts w:ascii="Calibri" w:hAnsi="Calibri"/>
          <w:sz w:val="22"/>
          <w:szCs w:val="22"/>
        </w:rPr>
      </w:pPr>
    </w:p>
    <w:p w:rsidR="00A2243C" w:rsidRPr="00A2243C" w:rsidRDefault="00A2243C" w:rsidP="00A2243C">
      <w:pPr>
        <w:pStyle w:val="NoSpacing"/>
        <w:ind w:left="1440" w:hanging="1440"/>
        <w:rPr>
          <w:rFonts w:ascii="Calibri" w:hAnsi="Calibri"/>
          <w:sz w:val="22"/>
          <w:szCs w:val="22"/>
        </w:rPr>
      </w:pPr>
      <w:r w:rsidRPr="00A2243C">
        <w:rPr>
          <w:rFonts w:ascii="Calibri" w:hAnsi="Calibri"/>
          <w:sz w:val="22"/>
          <w:szCs w:val="22"/>
        </w:rPr>
        <w:t>                                The Gulf Coast Regional Blood Center is the primary supplier of blood components to more than 170 hospitals and health care facilities in a 26-county Texas Gulf Coast region. Donors must be at least 17 years of age, weigh a minimum of 110 pounds and be in good general health. Individuals who are 16 years old, at least 122 pounds, in good general health and have parental consent also may be eligible to donate.</w:t>
      </w:r>
    </w:p>
    <w:p w:rsidR="00A2243C" w:rsidRPr="00A2243C" w:rsidRDefault="00A2243C" w:rsidP="00A2243C">
      <w:pPr>
        <w:pStyle w:val="NoSpacing"/>
        <w:ind w:left="1440" w:hanging="1440"/>
        <w:rPr>
          <w:rFonts w:ascii="Calibri" w:hAnsi="Calibri"/>
          <w:b/>
          <w:bCs/>
          <w:sz w:val="22"/>
          <w:szCs w:val="22"/>
        </w:rPr>
      </w:pPr>
      <w:r w:rsidRPr="00A2243C">
        <w:rPr>
          <w:rFonts w:ascii="Calibri" w:hAnsi="Calibri"/>
          <w:b/>
          <w:bCs/>
          <w:sz w:val="22"/>
          <w:szCs w:val="22"/>
        </w:rPr>
        <w:t xml:space="preserve">                                </w:t>
      </w:r>
    </w:p>
    <w:p w:rsidR="00A2243C" w:rsidRDefault="00A2243C" w:rsidP="00A2243C">
      <w:pPr>
        <w:pStyle w:val="NoSpacing"/>
        <w:ind w:left="1440" w:hanging="1440"/>
        <w:rPr>
          <w:rFonts w:ascii="Calibri" w:hAnsi="Calibri"/>
          <w:sz w:val="22"/>
          <w:szCs w:val="22"/>
        </w:rPr>
      </w:pPr>
      <w:r w:rsidRPr="00A2243C">
        <w:rPr>
          <w:rFonts w:ascii="Calibri" w:hAnsi="Calibri"/>
          <w:b/>
          <w:bCs/>
          <w:sz w:val="22"/>
          <w:szCs w:val="22"/>
        </w:rPr>
        <w:t xml:space="preserve">                                </w:t>
      </w:r>
      <w:r w:rsidRPr="00A2243C">
        <w:rPr>
          <w:rFonts w:ascii="Calibri" w:hAnsi="Calibri"/>
          <w:sz w:val="22"/>
          <w:szCs w:val="22"/>
        </w:rPr>
        <w:t xml:space="preserve">The donation process is simple, and every donation can help save as many as three lives. All donations will go into the community blood supply. Donors will receive a free T-shirt. For more information, visit </w:t>
      </w:r>
      <w:hyperlink r:id="rId4" w:history="1">
        <w:r>
          <w:rPr>
            <w:rStyle w:val="Hyperlink"/>
            <w:rFonts w:ascii="Calibri" w:hAnsi="Calibri"/>
            <w:sz w:val="22"/>
            <w:szCs w:val="22"/>
          </w:rPr>
          <w:t>giveblood.org</w:t>
        </w:r>
      </w:hyperlink>
      <w:r>
        <w:rPr>
          <w:rFonts w:ascii="Calibri" w:hAnsi="Calibri"/>
          <w:sz w:val="22"/>
          <w:szCs w:val="22"/>
        </w:rPr>
        <w:t>.</w:t>
      </w:r>
    </w:p>
    <w:p w:rsidR="00A2243C" w:rsidRDefault="00A2243C" w:rsidP="00A2243C">
      <w:pPr>
        <w:pStyle w:val="NoSpacing"/>
        <w:ind w:left="1440" w:hanging="1440"/>
        <w:rPr>
          <w:rFonts w:ascii="Calibri" w:hAnsi="Calibri"/>
          <w:b/>
          <w:bCs/>
          <w:sz w:val="22"/>
          <w:szCs w:val="22"/>
        </w:rPr>
      </w:pPr>
      <w:r>
        <w:rPr>
          <w:rFonts w:ascii="Calibri" w:hAnsi="Calibri"/>
          <w:sz w:val="22"/>
          <w:szCs w:val="22"/>
        </w:rPr>
        <w:t xml:space="preserve">                                                </w:t>
      </w:r>
    </w:p>
    <w:p w:rsidR="00A2243C" w:rsidRPr="00A2243C" w:rsidRDefault="00A2243C" w:rsidP="00A2243C">
      <w:pPr>
        <w:pStyle w:val="NoSpacing"/>
        <w:ind w:left="1440" w:hanging="1440"/>
        <w:rPr>
          <w:rFonts w:ascii="Calibri" w:hAnsi="Calibri"/>
          <w:sz w:val="22"/>
          <w:szCs w:val="22"/>
        </w:rPr>
      </w:pPr>
      <w:r>
        <w:rPr>
          <w:rFonts w:ascii="Calibri" w:hAnsi="Calibri"/>
          <w:b/>
          <w:bCs/>
          <w:sz w:val="22"/>
          <w:szCs w:val="22"/>
        </w:rPr>
        <w:t>Who</w:t>
      </w:r>
      <w:r w:rsidRPr="00A2243C">
        <w:rPr>
          <w:rFonts w:ascii="Calibri" w:hAnsi="Calibri"/>
          <w:b/>
          <w:bCs/>
          <w:sz w:val="22"/>
          <w:szCs w:val="22"/>
        </w:rPr>
        <w:t xml:space="preserve">:                     </w:t>
      </w:r>
      <w:proofErr w:type="spellStart"/>
      <w:r w:rsidRPr="00A2243C">
        <w:rPr>
          <w:rFonts w:ascii="Calibri" w:hAnsi="Calibri"/>
          <w:sz w:val="22"/>
          <w:szCs w:val="22"/>
        </w:rPr>
        <w:t>Kashmere</w:t>
      </w:r>
      <w:proofErr w:type="spellEnd"/>
      <w:r w:rsidRPr="00A2243C">
        <w:rPr>
          <w:rFonts w:ascii="Calibri" w:hAnsi="Calibri"/>
          <w:sz w:val="22"/>
          <w:szCs w:val="22"/>
        </w:rPr>
        <w:t xml:space="preserve"> staff, students, parents, and community members</w:t>
      </w:r>
    </w:p>
    <w:p w:rsidR="00A2243C" w:rsidRPr="00A2243C" w:rsidRDefault="00A2243C" w:rsidP="00A2243C">
      <w:pPr>
        <w:pStyle w:val="NoSpacing"/>
        <w:ind w:left="1440" w:hanging="1440"/>
        <w:rPr>
          <w:rFonts w:ascii="Calibri" w:hAnsi="Calibri"/>
          <w:sz w:val="22"/>
          <w:szCs w:val="22"/>
        </w:rPr>
      </w:pPr>
    </w:p>
    <w:p w:rsidR="00A2243C" w:rsidRPr="00A2243C" w:rsidRDefault="00A2243C" w:rsidP="00A2243C">
      <w:pPr>
        <w:ind w:right="50"/>
        <w:rPr>
          <w:rFonts w:ascii="Calibri" w:hAnsi="Calibri"/>
          <w:sz w:val="22"/>
          <w:szCs w:val="22"/>
        </w:rPr>
      </w:pPr>
      <w:r w:rsidRPr="00A2243C">
        <w:rPr>
          <w:rFonts w:ascii="Calibri" w:hAnsi="Calibri"/>
          <w:b/>
          <w:bCs/>
          <w:sz w:val="22"/>
          <w:szCs w:val="22"/>
        </w:rPr>
        <w:t xml:space="preserve">When:                  </w:t>
      </w:r>
      <w:r w:rsidRPr="00A2243C">
        <w:rPr>
          <w:rFonts w:ascii="Calibri" w:hAnsi="Calibri"/>
          <w:b/>
          <w:bCs/>
          <w:sz w:val="22"/>
          <w:szCs w:val="22"/>
          <w:u w:val="single"/>
        </w:rPr>
        <w:t>Monday, May 9, 2016, 8 a.m</w:t>
      </w:r>
      <w:proofErr w:type="gramStart"/>
      <w:r w:rsidRPr="00A2243C">
        <w:rPr>
          <w:rFonts w:ascii="Calibri" w:hAnsi="Calibri"/>
          <w:b/>
          <w:bCs/>
          <w:sz w:val="22"/>
          <w:szCs w:val="22"/>
          <w:u w:val="single"/>
        </w:rPr>
        <w:t>.-</w:t>
      </w:r>
      <w:proofErr w:type="gramEnd"/>
      <w:r w:rsidRPr="00A2243C">
        <w:rPr>
          <w:rFonts w:ascii="Calibri" w:hAnsi="Calibri"/>
          <w:b/>
          <w:bCs/>
          <w:sz w:val="22"/>
          <w:szCs w:val="22"/>
          <w:u w:val="single"/>
        </w:rPr>
        <w:t xml:space="preserve"> 3:15 p.m. </w:t>
      </w:r>
    </w:p>
    <w:p w:rsidR="00A2243C" w:rsidRPr="00A2243C" w:rsidRDefault="00A2243C" w:rsidP="00A2243C">
      <w:pPr>
        <w:ind w:right="50"/>
        <w:rPr>
          <w:rFonts w:ascii="Calibri" w:hAnsi="Calibri"/>
          <w:b/>
          <w:bCs/>
          <w:sz w:val="22"/>
          <w:szCs w:val="22"/>
        </w:rPr>
      </w:pPr>
    </w:p>
    <w:p w:rsidR="004E10DF" w:rsidRPr="00A2243C" w:rsidRDefault="00A2243C" w:rsidP="00A2243C">
      <w:r>
        <w:rPr>
          <w:noProof/>
        </w:rPr>
        <w:drawing>
          <wp:anchor distT="0" distB="0" distL="114300" distR="114300" simplePos="0" relativeHeight="251659264" behindDoc="0" locked="0" layoutInCell="1" allowOverlap="1" wp14:anchorId="558A788B" wp14:editId="3C3F60B6">
            <wp:simplePos x="0" y="0"/>
            <wp:positionH relativeFrom="page">
              <wp:align>right</wp:align>
            </wp:positionH>
            <wp:positionV relativeFrom="page">
              <wp:align>bottom</wp:align>
            </wp:positionV>
            <wp:extent cx="7772400" cy="1828800"/>
            <wp:effectExtent l="0" t="0" r="0" b="0"/>
            <wp:wrapTopAndBottom/>
            <wp:docPr id="2" name="Picture 2" descr="http://www.houstonisd.org/cms/lib2/TX01001591/Centricity/domain/4/press-release/hisdpressrelease-foo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oustonisd.org/cms/lib2/TX01001591/Centricity/domain/4/press-release/hisdpressrelease-foot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243C">
        <w:rPr>
          <w:rFonts w:ascii="Calibri" w:hAnsi="Calibri"/>
          <w:b/>
          <w:bCs/>
          <w:sz w:val="22"/>
          <w:szCs w:val="22"/>
        </w:rPr>
        <w:t xml:space="preserve">Where:                </w:t>
      </w:r>
      <w:proofErr w:type="spellStart"/>
      <w:r w:rsidRPr="00A2243C">
        <w:rPr>
          <w:rFonts w:ascii="Calibri" w:hAnsi="Calibri"/>
          <w:sz w:val="22"/>
          <w:szCs w:val="22"/>
        </w:rPr>
        <w:t>Kashmere</w:t>
      </w:r>
      <w:proofErr w:type="spellEnd"/>
      <w:r w:rsidRPr="00A2243C">
        <w:rPr>
          <w:rFonts w:ascii="Calibri" w:hAnsi="Calibri"/>
          <w:sz w:val="22"/>
          <w:szCs w:val="22"/>
        </w:rPr>
        <w:t xml:space="preserve"> High School, 6900 </w:t>
      </w:r>
      <w:proofErr w:type="spellStart"/>
      <w:r w:rsidRPr="00A2243C">
        <w:rPr>
          <w:rFonts w:ascii="Calibri" w:hAnsi="Calibri"/>
          <w:sz w:val="22"/>
          <w:szCs w:val="22"/>
        </w:rPr>
        <w:t>Wileyvale</w:t>
      </w:r>
      <w:proofErr w:type="spellEnd"/>
      <w:r w:rsidRPr="00A2243C">
        <w:rPr>
          <w:rFonts w:ascii="Calibri" w:hAnsi="Calibri"/>
          <w:sz w:val="22"/>
          <w:szCs w:val="22"/>
        </w:rPr>
        <w:t xml:space="preserve"> Road, 77028 </w:t>
      </w:r>
      <w:bookmarkStart w:id="0" w:name="_GoBack"/>
      <w:bookmarkEnd w:id="0"/>
      <w:r w:rsidRPr="00A2243C">
        <w:rPr>
          <w:noProof/>
        </w:rPr>
        <w:drawing>
          <wp:anchor distT="0" distB="0" distL="114300" distR="114300" simplePos="0" relativeHeight="251658240" behindDoc="0" locked="0" layoutInCell="1" allowOverlap="1" wp14:anchorId="59B0F89A" wp14:editId="753E13DE">
            <wp:simplePos x="0" y="0"/>
            <wp:positionH relativeFrom="page">
              <wp:align>right</wp:align>
            </wp:positionH>
            <wp:positionV relativeFrom="page">
              <wp:align>top</wp:align>
            </wp:positionV>
            <wp:extent cx="7772400" cy="1828800"/>
            <wp:effectExtent l="0" t="0" r="0" b="0"/>
            <wp:wrapTopAndBottom/>
            <wp:docPr id="1" name="Picture 1" descr="http://www.houstonisd.org/cms/lib2/TX01001591/Centricity/domain/4/press-release/hisdmediaadvisory-h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ustonisd.org/cms/lib2/TX01001591/Centricity/domain/4/press-release/hisdmediaadvisory-hed.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4E10DF" w:rsidRPr="00A224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43C"/>
    <w:rsid w:val="004E10DF"/>
    <w:rsid w:val="00A22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0DBB5B-1C0B-4827-98FF-2D48B3DCB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43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2243C"/>
    <w:rPr>
      <w:color w:val="0563C1"/>
      <w:u w:val="single"/>
    </w:rPr>
  </w:style>
  <w:style w:type="paragraph" w:styleId="NoSpacing">
    <w:name w:val="No Spacing"/>
    <w:basedOn w:val="Normal"/>
    <w:uiPriority w:val="1"/>
    <w:qFormat/>
    <w:rsid w:val="00A224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483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hyperlink" Target="http://www.givebloo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224</Words>
  <Characters>1281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1502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Quinteros, Kenya</dc:creator>
  <cp:keywords/>
  <dc:description/>
  <cp:lastModifiedBy>Quinteros, Kenya</cp:lastModifiedBy>
  <cp:revision>1</cp:revision>
  <dcterms:created xsi:type="dcterms:W3CDTF">2016-06-13T20:39:00Z</dcterms:created>
  <dcterms:modified xsi:type="dcterms:W3CDTF">2016-06-13T20:41:00Z</dcterms:modified>
</cp:coreProperties>
</file>