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061DF" w14:textId="445CB011" w:rsidR="00001DDC" w:rsidRPr="00CC5752" w:rsidRDefault="00032AE2">
      <w:pPr>
        <w:spacing w:before="40"/>
        <w:ind w:left="140" w:right="942"/>
        <w:jc w:val="center"/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"/>
        </w:rPr>
        <w:t xml:space="preserve">ESCUELA PRIMARIA </w:t>
      </w:r>
      <w:r w:rsidR="006747A9" w:rsidRPr="00CC5752">
        <w:rPr>
          <w:b/>
          <w:sz w:val="28"/>
          <w:szCs w:val="28"/>
          <w:lang w:val="es"/>
        </w:rPr>
        <w:t>CLEMENTE MARTÍNEZ</w:t>
      </w:r>
    </w:p>
    <w:p w14:paraId="7C97709D" w14:textId="77777777" w:rsidR="00001DDC" w:rsidRPr="00CC5752" w:rsidRDefault="00001DDC">
      <w:pPr>
        <w:pStyle w:val="BodyText"/>
        <w:spacing w:before="4"/>
        <w:rPr>
          <w:b/>
          <w:sz w:val="28"/>
          <w:szCs w:val="28"/>
          <w:lang w:val="es-MX"/>
        </w:rPr>
      </w:pPr>
    </w:p>
    <w:p w14:paraId="58C8379C" w14:textId="6F4260F7" w:rsidR="00001DDC" w:rsidRPr="00357B10" w:rsidRDefault="00357B10">
      <w:pPr>
        <w:spacing w:line="259" w:lineRule="auto"/>
        <w:ind w:left="140" w:right="936"/>
        <w:jc w:val="center"/>
        <w:rPr>
          <w:b/>
          <w:sz w:val="72"/>
          <w:lang w:val="es-MX"/>
        </w:rPr>
      </w:pPr>
      <w:r>
        <w:rPr>
          <w:b/>
          <w:sz w:val="72"/>
          <w:lang w:val="es"/>
        </w:rPr>
        <w:t>Póliza</w:t>
      </w:r>
      <w:r w:rsidR="006747A9">
        <w:rPr>
          <w:b/>
          <w:sz w:val="72"/>
          <w:lang w:val="es"/>
        </w:rPr>
        <w:t xml:space="preserve"> de Participación Familiar de los Padres</w:t>
      </w:r>
    </w:p>
    <w:p w14:paraId="140A5030" w14:textId="77777777" w:rsidR="00001DDC" w:rsidRPr="00357B10" w:rsidRDefault="00001DDC">
      <w:pPr>
        <w:pStyle w:val="BodyText"/>
        <w:spacing w:before="4"/>
        <w:rPr>
          <w:b/>
          <w:sz w:val="105"/>
          <w:lang w:val="es-MX"/>
        </w:rPr>
      </w:pPr>
    </w:p>
    <w:p w14:paraId="6AB30638" w14:textId="3C9BFFFD" w:rsidR="00001DDC" w:rsidRPr="00357B10" w:rsidRDefault="00B947A7">
      <w:pPr>
        <w:spacing w:before="1"/>
        <w:ind w:left="140" w:right="928"/>
        <w:jc w:val="center"/>
        <w:rPr>
          <w:b/>
          <w:color w:val="FF0000"/>
          <w:sz w:val="72"/>
          <w:lang w:val="es-MX"/>
        </w:rPr>
      </w:pPr>
      <w:r w:rsidRPr="00FD4451">
        <w:rPr>
          <w:b/>
          <w:color w:val="FF0000"/>
          <w:sz w:val="72"/>
          <w:lang w:val="es"/>
        </w:rPr>
        <w:t>202</w:t>
      </w:r>
      <w:r>
        <w:rPr>
          <w:b/>
          <w:color w:val="FF0000"/>
          <w:sz w:val="72"/>
          <w:lang w:val="es"/>
        </w:rPr>
        <w:t>2</w:t>
      </w:r>
      <w:r w:rsidRPr="00FD4451">
        <w:rPr>
          <w:b/>
          <w:color w:val="FF0000"/>
          <w:sz w:val="72"/>
          <w:lang w:val="es"/>
        </w:rPr>
        <w:t xml:space="preserve"> –</w:t>
      </w:r>
      <w:r w:rsidR="006747A9" w:rsidRPr="00FD4451">
        <w:rPr>
          <w:b/>
          <w:color w:val="FF0000"/>
          <w:sz w:val="72"/>
          <w:lang w:val="es"/>
        </w:rPr>
        <w:t xml:space="preserve"> 202</w:t>
      </w:r>
      <w:r w:rsidR="004F6E1E">
        <w:rPr>
          <w:b/>
          <w:color w:val="FF0000"/>
          <w:sz w:val="72"/>
          <w:lang w:val="es"/>
        </w:rPr>
        <w:t>3</w:t>
      </w:r>
    </w:p>
    <w:p w14:paraId="710288CD" w14:textId="77777777" w:rsidR="00001DDC" w:rsidRPr="00357B10" w:rsidRDefault="00001DDC">
      <w:pPr>
        <w:pStyle w:val="BodyText"/>
        <w:rPr>
          <w:b/>
          <w:sz w:val="20"/>
          <w:lang w:val="es-MX"/>
        </w:rPr>
      </w:pPr>
    </w:p>
    <w:p w14:paraId="09472759" w14:textId="77777777" w:rsidR="00001DDC" w:rsidRPr="00357B10" w:rsidRDefault="00001DDC">
      <w:pPr>
        <w:pStyle w:val="BodyText"/>
        <w:rPr>
          <w:b/>
          <w:sz w:val="20"/>
          <w:lang w:val="es-MX"/>
        </w:rPr>
      </w:pPr>
    </w:p>
    <w:p w14:paraId="09BD3303" w14:textId="77777777" w:rsidR="00001DDC" w:rsidRPr="00357B10" w:rsidRDefault="00001DDC">
      <w:pPr>
        <w:pStyle w:val="BodyText"/>
        <w:rPr>
          <w:b/>
          <w:sz w:val="20"/>
          <w:lang w:val="es-MX"/>
        </w:rPr>
      </w:pPr>
    </w:p>
    <w:p w14:paraId="3A5ABDFA" w14:textId="77777777" w:rsidR="00001DDC" w:rsidRPr="00357B10" w:rsidRDefault="00001DDC">
      <w:pPr>
        <w:pStyle w:val="BodyText"/>
        <w:rPr>
          <w:b/>
          <w:sz w:val="20"/>
          <w:lang w:val="es-MX"/>
        </w:rPr>
      </w:pPr>
    </w:p>
    <w:p w14:paraId="4636E906" w14:textId="2B9244B8" w:rsidR="00001DDC" w:rsidRPr="00357B10" w:rsidRDefault="006747A9">
      <w:pPr>
        <w:pStyle w:val="BodyText"/>
        <w:rPr>
          <w:b/>
          <w:sz w:val="29"/>
          <w:lang w:val="es-MX"/>
        </w:rPr>
      </w:pPr>
      <w:r>
        <w:rPr>
          <w:noProof/>
          <w:lang w:val="es"/>
        </w:rPr>
        <w:drawing>
          <wp:anchor distT="0" distB="0" distL="0" distR="0" simplePos="0" relativeHeight="251658240" behindDoc="0" locked="0" layoutInCell="1" allowOverlap="1" wp14:anchorId="23371D5E" wp14:editId="43188906">
            <wp:simplePos x="0" y="0"/>
            <wp:positionH relativeFrom="page">
              <wp:posOffset>2876550</wp:posOffset>
            </wp:positionH>
            <wp:positionV relativeFrom="paragraph">
              <wp:posOffset>227965</wp:posOffset>
            </wp:positionV>
            <wp:extent cx="1800225" cy="1744345"/>
            <wp:effectExtent l="0" t="0" r="9525" b="8255"/>
            <wp:wrapTopAndBottom/>
            <wp:docPr id="1" name="image1.png" descr="C:\Users\cluna1\AppData\Local\Microsoft\Windows\INetCache\Content.Word\wol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744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9676C7" w14:textId="25631F09" w:rsidR="00001DDC" w:rsidRPr="00357B10" w:rsidRDefault="00CE4D06">
      <w:pPr>
        <w:pStyle w:val="BodyText"/>
        <w:spacing w:before="7"/>
        <w:rPr>
          <w:b/>
          <w:sz w:val="27"/>
          <w:lang w:val="es-MX"/>
        </w:rPr>
      </w:pPr>
      <w:r>
        <w:rPr>
          <w:noProof/>
          <w:lang w:val="es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AF0ECED" wp14:editId="77959041">
                <wp:simplePos x="0" y="0"/>
                <wp:positionH relativeFrom="margin">
                  <wp:posOffset>336550</wp:posOffset>
                </wp:positionH>
                <wp:positionV relativeFrom="paragraph">
                  <wp:posOffset>1997710</wp:posOffset>
                </wp:positionV>
                <wp:extent cx="5949315" cy="1861185"/>
                <wp:effectExtent l="0" t="19050" r="13335" b="5715"/>
                <wp:wrapTopAndBottom/>
                <wp:docPr id="1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315" cy="1861185"/>
                          <a:chOff x="2262" y="4094"/>
                          <a:chExt cx="9369" cy="2256"/>
                        </a:xfrm>
                      </wpg:grpSpPr>
                      <wps:wsp>
                        <wps:cNvPr id="16" name="docshape2"/>
                        <wps:cNvSpPr>
                          <a:spLocks/>
                        </wps:cNvSpPr>
                        <wps:spPr bwMode="auto">
                          <a:xfrm>
                            <a:off x="2272" y="4103"/>
                            <a:ext cx="9349" cy="2236"/>
                          </a:xfrm>
                          <a:custGeom>
                            <a:avLst/>
                            <a:gdLst>
                              <a:gd name="T0" fmla="+- 0 11248 2272"/>
                              <a:gd name="T1" fmla="*/ T0 w 9349"/>
                              <a:gd name="T2" fmla="+- 0 4104 4104"/>
                              <a:gd name="T3" fmla="*/ 4104 h 2236"/>
                              <a:gd name="T4" fmla="+- 0 2272 2272"/>
                              <a:gd name="T5" fmla="*/ T4 w 9349"/>
                              <a:gd name="T6" fmla="+- 0 4104 4104"/>
                              <a:gd name="T7" fmla="*/ 4104 h 2236"/>
                              <a:gd name="T8" fmla="+- 0 2272 2272"/>
                              <a:gd name="T9" fmla="*/ T8 w 9349"/>
                              <a:gd name="T10" fmla="+- 0 5966 4104"/>
                              <a:gd name="T11" fmla="*/ 5966 h 2236"/>
                              <a:gd name="T12" fmla="+- 0 2645 2272"/>
                              <a:gd name="T13" fmla="*/ T12 w 9349"/>
                              <a:gd name="T14" fmla="+- 0 6339 4104"/>
                              <a:gd name="T15" fmla="*/ 6339 h 2236"/>
                              <a:gd name="T16" fmla="+- 0 11621 2272"/>
                              <a:gd name="T17" fmla="*/ T16 w 9349"/>
                              <a:gd name="T18" fmla="+- 0 6339 4104"/>
                              <a:gd name="T19" fmla="*/ 6339 h 2236"/>
                              <a:gd name="T20" fmla="+- 0 11621 2272"/>
                              <a:gd name="T21" fmla="*/ T20 w 9349"/>
                              <a:gd name="T22" fmla="+- 0 4477 4104"/>
                              <a:gd name="T23" fmla="*/ 4477 h 2236"/>
                              <a:gd name="T24" fmla="+- 0 11248 2272"/>
                              <a:gd name="T25" fmla="*/ T24 w 9349"/>
                              <a:gd name="T26" fmla="+- 0 4104 4104"/>
                              <a:gd name="T27" fmla="*/ 4104 h 2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349" h="2236">
                                <a:moveTo>
                                  <a:pt x="89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2"/>
                                </a:lnTo>
                                <a:lnTo>
                                  <a:pt x="373" y="2235"/>
                                </a:lnTo>
                                <a:lnTo>
                                  <a:pt x="9349" y="2235"/>
                                </a:lnTo>
                                <a:lnTo>
                                  <a:pt x="9349" y="373"/>
                                </a:lnTo>
                                <a:lnTo>
                                  <a:pt x="8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3"/>
                        <wps:cNvSpPr>
                          <a:spLocks/>
                        </wps:cNvSpPr>
                        <wps:spPr bwMode="auto">
                          <a:xfrm>
                            <a:off x="2272" y="4103"/>
                            <a:ext cx="9349" cy="2236"/>
                          </a:xfrm>
                          <a:custGeom>
                            <a:avLst/>
                            <a:gdLst>
                              <a:gd name="T0" fmla="+- 0 2272 2272"/>
                              <a:gd name="T1" fmla="*/ T0 w 9349"/>
                              <a:gd name="T2" fmla="+- 0 4104 4104"/>
                              <a:gd name="T3" fmla="*/ 4104 h 2236"/>
                              <a:gd name="T4" fmla="+- 0 11248 2272"/>
                              <a:gd name="T5" fmla="*/ T4 w 9349"/>
                              <a:gd name="T6" fmla="+- 0 4104 4104"/>
                              <a:gd name="T7" fmla="*/ 4104 h 2236"/>
                              <a:gd name="T8" fmla="+- 0 11621 2272"/>
                              <a:gd name="T9" fmla="*/ T8 w 9349"/>
                              <a:gd name="T10" fmla="+- 0 4477 4104"/>
                              <a:gd name="T11" fmla="*/ 4477 h 2236"/>
                              <a:gd name="T12" fmla="+- 0 11621 2272"/>
                              <a:gd name="T13" fmla="*/ T12 w 9349"/>
                              <a:gd name="T14" fmla="+- 0 6339 4104"/>
                              <a:gd name="T15" fmla="*/ 6339 h 2236"/>
                              <a:gd name="T16" fmla="+- 0 2645 2272"/>
                              <a:gd name="T17" fmla="*/ T16 w 9349"/>
                              <a:gd name="T18" fmla="+- 0 6339 4104"/>
                              <a:gd name="T19" fmla="*/ 6339 h 2236"/>
                              <a:gd name="T20" fmla="+- 0 2272 2272"/>
                              <a:gd name="T21" fmla="*/ T20 w 9349"/>
                              <a:gd name="T22" fmla="+- 0 5966 4104"/>
                              <a:gd name="T23" fmla="*/ 5966 h 2236"/>
                              <a:gd name="T24" fmla="+- 0 2272 2272"/>
                              <a:gd name="T25" fmla="*/ T24 w 9349"/>
                              <a:gd name="T26" fmla="+- 0 4104 4104"/>
                              <a:gd name="T27" fmla="*/ 4104 h 2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349" h="2236">
                                <a:moveTo>
                                  <a:pt x="0" y="0"/>
                                </a:moveTo>
                                <a:lnTo>
                                  <a:pt x="8976" y="0"/>
                                </a:lnTo>
                                <a:lnTo>
                                  <a:pt x="9349" y="373"/>
                                </a:lnTo>
                                <a:lnTo>
                                  <a:pt x="9349" y="2235"/>
                                </a:lnTo>
                                <a:lnTo>
                                  <a:pt x="373" y="2235"/>
                                </a:lnTo>
                                <a:lnTo>
                                  <a:pt x="0" y="18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2262" y="4093"/>
                            <a:ext cx="9369" cy="2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D5A612" w14:textId="23C247C0" w:rsidR="00001DDC" w:rsidRPr="00357B10" w:rsidRDefault="00357B10">
                              <w:pPr>
                                <w:spacing w:before="279" w:line="259" w:lineRule="auto"/>
                                <w:ind w:left="811" w:right="360" w:hanging="433"/>
                                <w:rPr>
                                  <w:sz w:val="68"/>
                                  <w:lang w:val="es-MX"/>
                                </w:rPr>
                              </w:pPr>
                              <w:r>
                                <w:rPr>
                                  <w:color w:val="FFFFFF"/>
                                  <w:sz w:val="68"/>
                                  <w:lang w:val="es"/>
                                </w:rPr>
                                <w:t>Póliza</w:t>
                              </w:r>
                              <w:r w:rsidR="006747A9">
                                <w:rPr>
                                  <w:color w:val="FFFFFF"/>
                                  <w:sz w:val="68"/>
                                  <w:lang w:val="es"/>
                                </w:rPr>
                                <w:t xml:space="preserve"> de Participación de los Padres de la Escuela Primaria C. Martínez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0ECED" id="docshapegroup1" o:spid="_x0000_s1026" style="position:absolute;margin-left:26.5pt;margin-top:157.3pt;width:468.45pt;height:146.55pt;z-index:-15728128;mso-wrap-distance-left:0;mso-wrap-distance-right:0;mso-position-horizontal-relative:margin" coordorigin="2262,4094" coordsize="9369,2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">
                <v:shape id="docshape2" o:spid="_x0000_s1027" style="position:absolute;left:2272;top:4103;width:9349;height:2236;visibility:visible;mso-wrap-style:square;v-text-anchor:top" coordsize="9349,2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" path="m8976,l,,,1862r373,373l9349,2235r,-1862l8976,xe" fillcolor="#4471c4" stroked="f">
                  <v:path arrowok="t" o:connecttype="custom" o:connectlocs="8976,4104;0,4104;0,5966;373,6339;9349,6339;9349,4477;8976,4104" o:connectangles="0,0,0,0,0,0,0"/>
                </v:shape>
                <v:shape id="docshape3" o:spid="_x0000_s1028" style="position:absolute;left:2272;top:4103;width:9349;height:2236;visibility:visible;mso-wrap-style:square;v-text-anchor:top" coordsize="9349,2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" path="m,l8976,r373,373l9349,2235r-8976,l,1862,,xe" filled="f" strokecolor="#2e528f" strokeweight="1pt">
                  <v:path arrowok="t" o:connecttype="custom" o:connectlocs="0,4104;8976,4104;9349,4477;9349,6339;373,6339;0,5966;0,4104" o:connectangles="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left:2262;top:4093;width:9369;height:2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51D5A612" w14:textId="23C247C0" w:rsidR="00001DDC" w:rsidRPr="00357B10" w:rsidRDefault="00357B10">
                        <w:pPr>
                          <w:spacing w:before="279" w:line="259" w:lineRule="auto"/>
                          <w:ind w:left="811" w:right="360" w:hanging="433"/>
                          <w:rPr>
                            <w:sz w:val="68"/>
                            <w:lang w:val="es-MX"/>
                          </w:rPr>
                        </w:pPr>
                        <w:r>
                          <w:rPr>
                            <w:color w:val="FFFFFF"/>
                            <w:sz w:val="68"/>
                            <w:lang w:val="es"/>
                          </w:rPr>
                          <w:t>Póliza</w:t>
                        </w:r>
                        <w:r w:rsidR="006747A9">
                          <w:rPr>
                            <w:color w:val="FFFFFF"/>
                            <w:sz w:val="68"/>
                            <w:lang w:val="es"/>
                          </w:rPr>
                          <w:t xml:space="preserve"> de Participación de los Padres de la Escuela Primaria C. Martínez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7E5783D6" w14:textId="77777777" w:rsidR="00001DDC" w:rsidRPr="00357B10" w:rsidRDefault="00001DDC">
      <w:pPr>
        <w:rPr>
          <w:sz w:val="27"/>
          <w:lang w:val="es-MX"/>
        </w:rPr>
        <w:sectPr w:rsidR="00001DDC" w:rsidRPr="00357B10">
          <w:type w:val="continuous"/>
          <w:pgSz w:w="12240" w:h="15840"/>
          <w:pgMar w:top="1400" w:right="500" w:bottom="280" w:left="1300" w:header="720" w:footer="720" w:gutter="0"/>
          <w:cols w:space="720"/>
        </w:sectPr>
      </w:pPr>
    </w:p>
    <w:p w14:paraId="7E6996E2" w14:textId="7815C551" w:rsidR="00001DDC" w:rsidRPr="00357B10" w:rsidRDefault="00032AE2">
      <w:pPr>
        <w:spacing w:before="60"/>
        <w:ind w:left="140" w:right="931"/>
        <w:jc w:val="center"/>
        <w:rPr>
          <w:color w:val="FF0000"/>
          <w:sz w:val="36"/>
          <w:lang w:val="es-MX"/>
        </w:rPr>
      </w:pPr>
      <w:r w:rsidRPr="00FD4451">
        <w:rPr>
          <w:color w:val="FF0000"/>
          <w:sz w:val="36"/>
          <w:lang w:val="es"/>
        </w:rPr>
        <w:lastRenderedPageBreak/>
        <w:t xml:space="preserve">2022 </w:t>
      </w:r>
      <w:r w:rsidR="00B947A7" w:rsidRPr="00FD4451">
        <w:rPr>
          <w:color w:val="FF0000"/>
          <w:sz w:val="36"/>
          <w:lang w:val="es"/>
        </w:rPr>
        <w:t>- 2023</w:t>
      </w:r>
    </w:p>
    <w:p w14:paraId="33CE5CE8" w14:textId="77777777" w:rsidR="00001DDC" w:rsidRPr="00357B10" w:rsidRDefault="00001DDC">
      <w:pPr>
        <w:pStyle w:val="BodyText"/>
        <w:rPr>
          <w:sz w:val="40"/>
          <w:lang w:val="es-MX"/>
        </w:rPr>
      </w:pPr>
    </w:p>
    <w:p w14:paraId="0ECEED0D" w14:textId="544DF676" w:rsidR="00001DDC" w:rsidRPr="00357B10" w:rsidRDefault="006747A9">
      <w:pPr>
        <w:spacing w:before="276" w:line="259" w:lineRule="auto"/>
        <w:ind w:left="140" w:right="1135"/>
        <w:rPr>
          <w:i/>
          <w:sz w:val="24"/>
          <w:lang w:val="es-MX"/>
        </w:rPr>
      </w:pPr>
      <w:r>
        <w:rPr>
          <w:i/>
          <w:sz w:val="24"/>
          <w:u w:val="single"/>
          <w:lang w:val="es"/>
        </w:rPr>
        <w:t>NOTA:</w:t>
      </w:r>
      <w:r>
        <w:rPr>
          <w:i/>
          <w:sz w:val="24"/>
          <w:lang w:val="es"/>
        </w:rPr>
        <w:t xml:space="preserve"> En apoyo del fortalecimiento del rendimiento académico de los estudiantes, cada escuela que reciba fondos</w:t>
      </w:r>
      <w:r>
        <w:rPr>
          <w:lang w:val="es"/>
        </w:rPr>
        <w:t xml:space="preserve"> del Título</w:t>
      </w:r>
      <w:r>
        <w:rPr>
          <w:i/>
          <w:sz w:val="24"/>
          <w:lang w:val="es"/>
        </w:rPr>
        <w:t xml:space="preserve"> I, Parte A debe desarrollar </w:t>
      </w:r>
      <w:proofErr w:type="gramStart"/>
      <w:r>
        <w:rPr>
          <w:i/>
          <w:sz w:val="24"/>
          <w:lang w:val="es"/>
        </w:rPr>
        <w:t>conjuntamente con</w:t>
      </w:r>
      <w:proofErr w:type="gramEnd"/>
      <w:r>
        <w:rPr>
          <w:i/>
          <w:sz w:val="24"/>
          <w:lang w:val="es"/>
        </w:rPr>
        <w:t>, acordar y distribuir a los padres de los niños participantes</w:t>
      </w:r>
      <w:r>
        <w:rPr>
          <w:lang w:val="es"/>
        </w:rPr>
        <w:t xml:space="preserve"> </w:t>
      </w:r>
      <w:r w:rsidR="00032AE2">
        <w:rPr>
          <w:lang w:val="es"/>
        </w:rPr>
        <w:t xml:space="preserve">una </w:t>
      </w:r>
      <w:r w:rsidR="00032AE2">
        <w:rPr>
          <w:i/>
          <w:sz w:val="24"/>
          <w:lang w:val="es"/>
        </w:rPr>
        <w:t>póliza</w:t>
      </w:r>
      <w:r>
        <w:rPr>
          <w:i/>
          <w:sz w:val="24"/>
          <w:lang w:val="es"/>
        </w:rPr>
        <w:t xml:space="preserve"> escrita</w:t>
      </w:r>
      <w:r>
        <w:rPr>
          <w:lang w:val="es"/>
        </w:rPr>
        <w:t xml:space="preserve"> </w:t>
      </w:r>
      <w:r w:rsidR="00B947A7">
        <w:rPr>
          <w:lang w:val="es"/>
        </w:rPr>
        <w:t xml:space="preserve">de </w:t>
      </w:r>
      <w:r w:rsidR="00B947A7">
        <w:rPr>
          <w:i/>
          <w:sz w:val="24"/>
          <w:lang w:val="es"/>
        </w:rPr>
        <w:t>participación</w:t>
      </w:r>
      <w:r>
        <w:rPr>
          <w:i/>
          <w:sz w:val="24"/>
          <w:lang w:val="es"/>
        </w:rPr>
        <w:t xml:space="preserve"> de los padres que contenga la información requerida</w:t>
      </w:r>
      <w:r>
        <w:rPr>
          <w:lang w:val="es"/>
        </w:rPr>
        <w:t xml:space="preserve"> por la sección. </w:t>
      </w:r>
      <w:r>
        <w:rPr>
          <w:i/>
          <w:sz w:val="24"/>
          <w:lang w:val="es"/>
        </w:rPr>
        <w:t xml:space="preserve"> 1118 de la Educación Primaria y Secundaria A </w:t>
      </w:r>
      <w:proofErr w:type="spellStart"/>
      <w:r>
        <w:rPr>
          <w:i/>
          <w:sz w:val="24"/>
          <w:lang w:val="es"/>
        </w:rPr>
        <w:t>ct</w:t>
      </w:r>
      <w:proofErr w:type="spellEnd"/>
      <w:r>
        <w:rPr>
          <w:i/>
          <w:sz w:val="24"/>
          <w:lang w:val="es"/>
        </w:rPr>
        <w:t xml:space="preserve"> (ESEA) (</w:t>
      </w:r>
      <w:r w:rsidR="00357B10">
        <w:rPr>
          <w:i/>
          <w:sz w:val="24"/>
          <w:lang w:val="es"/>
        </w:rPr>
        <w:t>póliza</w:t>
      </w:r>
      <w:r>
        <w:rPr>
          <w:i/>
          <w:sz w:val="24"/>
          <w:lang w:val="es"/>
        </w:rPr>
        <w:t xml:space="preserve"> de participación </w:t>
      </w:r>
      <w:r w:rsidR="00357B10">
        <w:rPr>
          <w:i/>
          <w:sz w:val="24"/>
          <w:lang w:val="es"/>
        </w:rPr>
        <w:t>familiar</w:t>
      </w:r>
      <w:r>
        <w:rPr>
          <w:i/>
          <w:sz w:val="24"/>
          <w:lang w:val="es"/>
        </w:rPr>
        <w:t>).</w:t>
      </w:r>
    </w:p>
    <w:p w14:paraId="3368CB1D" w14:textId="77777777" w:rsidR="00001DDC" w:rsidRPr="00357B10" w:rsidRDefault="00001DDC">
      <w:pPr>
        <w:pStyle w:val="BodyText"/>
        <w:spacing w:before="7"/>
        <w:rPr>
          <w:i/>
          <w:sz w:val="20"/>
          <w:lang w:val="es-MX"/>
        </w:rPr>
      </w:pPr>
    </w:p>
    <w:p w14:paraId="5644E4A3" w14:textId="77777777" w:rsidR="00001DDC" w:rsidRPr="00357B10" w:rsidRDefault="006747A9">
      <w:pPr>
        <w:spacing w:before="1"/>
        <w:ind w:left="140" w:right="933"/>
        <w:jc w:val="center"/>
        <w:rPr>
          <w:i/>
          <w:sz w:val="24"/>
          <w:lang w:val="es-MX"/>
        </w:rPr>
      </w:pPr>
      <w:r>
        <w:rPr>
          <w:i/>
          <w:sz w:val="24"/>
          <w:u w:val="single"/>
          <w:lang w:val="es"/>
        </w:rPr>
        <w:t>DECLARACIÓN DE PROPÓSITO</w:t>
      </w:r>
    </w:p>
    <w:p w14:paraId="2C041789" w14:textId="77777777" w:rsidR="00001DDC" w:rsidRPr="00357B10" w:rsidRDefault="00001DDC">
      <w:pPr>
        <w:pStyle w:val="BodyText"/>
        <w:spacing w:before="10"/>
        <w:rPr>
          <w:i/>
          <w:sz w:val="14"/>
          <w:lang w:val="es-MX"/>
        </w:rPr>
      </w:pPr>
    </w:p>
    <w:p w14:paraId="34079FD6" w14:textId="6E73C7A0" w:rsidR="00001DDC" w:rsidRPr="00357B10" w:rsidRDefault="006747A9">
      <w:pPr>
        <w:spacing w:before="90" w:line="259" w:lineRule="auto"/>
        <w:ind w:left="140" w:right="954"/>
        <w:rPr>
          <w:i/>
          <w:sz w:val="24"/>
          <w:lang w:val="es-MX"/>
        </w:rPr>
      </w:pPr>
      <w:proofErr w:type="gramStart"/>
      <w:r>
        <w:rPr>
          <w:i/>
          <w:sz w:val="24"/>
          <w:lang w:val="es"/>
        </w:rPr>
        <w:t xml:space="preserve">El </w:t>
      </w:r>
      <w:r>
        <w:rPr>
          <w:lang w:val="es"/>
        </w:rPr>
        <w:t xml:space="preserve"> Distrito</w:t>
      </w:r>
      <w:proofErr w:type="gramEnd"/>
      <w:r>
        <w:rPr>
          <w:lang w:val="es"/>
        </w:rPr>
        <w:t xml:space="preserve">  Escolar </w:t>
      </w:r>
      <w:r>
        <w:rPr>
          <w:i/>
          <w:sz w:val="24"/>
          <w:lang w:val="es"/>
        </w:rPr>
        <w:t xml:space="preserve"> Independiente de</w:t>
      </w:r>
      <w:r>
        <w:rPr>
          <w:lang w:val="es"/>
        </w:rPr>
        <w:t xml:space="preserve"> </w:t>
      </w:r>
      <w:r>
        <w:rPr>
          <w:i/>
          <w:sz w:val="24"/>
          <w:lang w:val="es"/>
        </w:rPr>
        <w:t>Houston</w:t>
      </w:r>
      <w:r>
        <w:rPr>
          <w:lang w:val="es"/>
        </w:rPr>
        <w:t xml:space="preserve"> </w:t>
      </w:r>
      <w:r>
        <w:rPr>
          <w:i/>
          <w:sz w:val="24"/>
          <w:lang w:val="es"/>
        </w:rPr>
        <w:t>se compromete</w:t>
      </w:r>
      <w:r>
        <w:rPr>
          <w:lang w:val="es"/>
        </w:rPr>
        <w:t xml:space="preserve"> a </w:t>
      </w:r>
      <w:r>
        <w:rPr>
          <w:i/>
          <w:sz w:val="24"/>
          <w:lang w:val="es"/>
        </w:rPr>
        <w:t>trabajar junto con</w:t>
      </w:r>
      <w:r>
        <w:rPr>
          <w:lang w:val="es"/>
        </w:rPr>
        <w:t xml:space="preserve"> los </w:t>
      </w:r>
      <w:r>
        <w:rPr>
          <w:i/>
          <w:sz w:val="24"/>
          <w:lang w:val="es"/>
        </w:rPr>
        <w:t xml:space="preserve"> padres, los estudiantes, la comunidad y</w:t>
      </w:r>
      <w:r>
        <w:rPr>
          <w:lang w:val="es"/>
        </w:rPr>
        <w:t xml:space="preserve"> otras </w:t>
      </w:r>
      <w:r>
        <w:rPr>
          <w:i/>
          <w:sz w:val="24"/>
          <w:lang w:val="es"/>
        </w:rPr>
        <w:t xml:space="preserve">partes interesadas para mejorar el rendimiento académico de los estudiantes. </w:t>
      </w:r>
      <w:r>
        <w:rPr>
          <w:lang w:val="es"/>
        </w:rPr>
        <w:t xml:space="preserve"> </w:t>
      </w:r>
      <w:r>
        <w:rPr>
          <w:i/>
          <w:sz w:val="24"/>
          <w:lang w:val="es"/>
        </w:rPr>
        <w:t>El objetivo de HISD es garantizar que todos los estudiantes se gradúen de la escuela secundaria listos para tener éxito en la universidad y / o la carrera de su elección.</w:t>
      </w:r>
      <w:r>
        <w:rPr>
          <w:lang w:val="es"/>
        </w:rPr>
        <w:t xml:space="preserve"> </w:t>
      </w:r>
      <w:r>
        <w:rPr>
          <w:i/>
          <w:sz w:val="24"/>
          <w:lang w:val="es"/>
        </w:rPr>
        <w:t xml:space="preserve"> El distrito</w:t>
      </w:r>
      <w:r>
        <w:rPr>
          <w:lang w:val="es"/>
        </w:rPr>
        <w:t xml:space="preserve"> </w:t>
      </w:r>
      <w:r w:rsidR="00357B10">
        <w:rPr>
          <w:lang w:val="es"/>
        </w:rPr>
        <w:t xml:space="preserve">reconoce </w:t>
      </w:r>
      <w:r w:rsidR="00357B10">
        <w:rPr>
          <w:i/>
          <w:sz w:val="24"/>
          <w:lang w:val="es"/>
        </w:rPr>
        <w:t>que</w:t>
      </w:r>
      <w:r>
        <w:rPr>
          <w:i/>
          <w:sz w:val="24"/>
          <w:lang w:val="es"/>
        </w:rPr>
        <w:t xml:space="preserve"> los padres </w:t>
      </w:r>
      <w:r w:rsidR="00357B10">
        <w:rPr>
          <w:i/>
          <w:sz w:val="24"/>
          <w:lang w:val="es"/>
        </w:rPr>
        <w:t>tienen</w:t>
      </w:r>
      <w:r>
        <w:rPr>
          <w:i/>
          <w:sz w:val="24"/>
          <w:lang w:val="es"/>
        </w:rPr>
        <w:t xml:space="preserve"> un</w:t>
      </w:r>
      <w:r w:rsidR="00357B10">
        <w:rPr>
          <w:i/>
          <w:sz w:val="24"/>
          <w:lang w:val="es"/>
        </w:rPr>
        <w:t>a función extremadamente</w:t>
      </w:r>
      <w:r>
        <w:rPr>
          <w:i/>
          <w:sz w:val="24"/>
          <w:lang w:val="es"/>
        </w:rPr>
        <w:t xml:space="preserve"> </w:t>
      </w:r>
    </w:p>
    <w:p w14:paraId="238BB002" w14:textId="395A0234" w:rsidR="00001DDC" w:rsidRPr="00357B10" w:rsidRDefault="006747A9">
      <w:pPr>
        <w:spacing w:line="259" w:lineRule="auto"/>
        <w:ind w:left="140" w:right="1135"/>
        <w:rPr>
          <w:i/>
          <w:sz w:val="24"/>
          <w:lang w:val="es-MX"/>
        </w:rPr>
      </w:pPr>
      <w:r>
        <w:rPr>
          <w:i/>
          <w:sz w:val="24"/>
          <w:lang w:val="es"/>
        </w:rPr>
        <w:t xml:space="preserve"> importante </w:t>
      </w:r>
      <w:r w:rsidR="00357B10">
        <w:rPr>
          <w:i/>
          <w:sz w:val="24"/>
          <w:lang w:val="es"/>
        </w:rPr>
        <w:t xml:space="preserve">como </w:t>
      </w:r>
      <w:r w:rsidR="00357B10">
        <w:rPr>
          <w:lang w:val="es"/>
        </w:rPr>
        <w:t>el</w:t>
      </w:r>
      <w:r>
        <w:rPr>
          <w:lang w:val="es"/>
        </w:rPr>
        <w:t xml:space="preserve"> primer</w:t>
      </w:r>
      <w:r>
        <w:rPr>
          <w:i/>
          <w:sz w:val="24"/>
          <w:lang w:val="es"/>
        </w:rPr>
        <w:t xml:space="preserve"> maestro</w:t>
      </w:r>
      <w:r>
        <w:rPr>
          <w:lang w:val="es"/>
        </w:rPr>
        <w:t xml:space="preserve"> </w:t>
      </w:r>
      <w:r>
        <w:rPr>
          <w:i/>
          <w:sz w:val="24"/>
          <w:lang w:val="es"/>
        </w:rPr>
        <w:t>de su hijo y</w:t>
      </w:r>
      <w:r>
        <w:rPr>
          <w:lang w:val="es"/>
        </w:rPr>
        <w:t xml:space="preserve"> </w:t>
      </w:r>
      <w:r w:rsidR="00357B10">
        <w:rPr>
          <w:lang w:val="es"/>
        </w:rPr>
        <w:t xml:space="preserve">son </w:t>
      </w:r>
      <w:r w:rsidR="00357B10">
        <w:rPr>
          <w:i/>
          <w:sz w:val="24"/>
          <w:lang w:val="es"/>
        </w:rPr>
        <w:t>socios</w:t>
      </w:r>
      <w:r>
        <w:rPr>
          <w:i/>
          <w:sz w:val="24"/>
          <w:lang w:val="es"/>
        </w:rPr>
        <w:t xml:space="preserve"> </w:t>
      </w:r>
      <w:r w:rsidR="00032AE2">
        <w:rPr>
          <w:i/>
          <w:sz w:val="24"/>
          <w:lang w:val="es"/>
        </w:rPr>
        <w:t>valiosos en</w:t>
      </w:r>
      <w:r>
        <w:rPr>
          <w:i/>
          <w:sz w:val="24"/>
          <w:lang w:val="es"/>
        </w:rPr>
        <w:t xml:space="preserve"> el</w:t>
      </w:r>
      <w:r>
        <w:rPr>
          <w:lang w:val="es"/>
        </w:rPr>
        <w:t xml:space="preserve"> </w:t>
      </w:r>
      <w:r w:rsidR="00B947A7">
        <w:rPr>
          <w:lang w:val="es"/>
        </w:rPr>
        <w:t>proceso educativo</w:t>
      </w:r>
      <w:r>
        <w:rPr>
          <w:i/>
          <w:sz w:val="24"/>
          <w:lang w:val="es"/>
        </w:rPr>
        <w:t>.</w:t>
      </w:r>
      <w:r w:rsidR="00C47304">
        <w:rPr>
          <w:i/>
          <w:sz w:val="24"/>
          <w:lang w:val="es"/>
        </w:rPr>
        <w:t xml:space="preserve"> </w:t>
      </w:r>
      <w:r>
        <w:rPr>
          <w:lang w:val="es"/>
        </w:rPr>
        <w:t xml:space="preserve"> </w:t>
      </w:r>
      <w:r>
        <w:rPr>
          <w:i/>
          <w:sz w:val="24"/>
          <w:lang w:val="es"/>
        </w:rPr>
        <w:t xml:space="preserve"> Como resultado, los padres serán incluidos en las oportunidades apropiadas de toma de decisiones para apoyar el rendimiento académico de los estudiantes. </w:t>
      </w:r>
      <w:r>
        <w:rPr>
          <w:lang w:val="es"/>
        </w:rPr>
        <w:t xml:space="preserve"> </w:t>
      </w:r>
      <w:r>
        <w:rPr>
          <w:i/>
          <w:sz w:val="24"/>
          <w:lang w:val="es"/>
        </w:rPr>
        <w:t xml:space="preserve"> Las asociaciones con los padres y</w:t>
      </w:r>
      <w:r>
        <w:rPr>
          <w:lang w:val="es"/>
        </w:rPr>
        <w:t xml:space="preserve"> la </w:t>
      </w:r>
      <w:r>
        <w:rPr>
          <w:i/>
          <w:sz w:val="24"/>
          <w:lang w:val="es"/>
        </w:rPr>
        <w:t>comunidad</w:t>
      </w:r>
      <w:r>
        <w:rPr>
          <w:lang w:val="es"/>
        </w:rPr>
        <w:t xml:space="preserve"> son </w:t>
      </w:r>
      <w:r>
        <w:rPr>
          <w:i/>
          <w:sz w:val="24"/>
          <w:lang w:val="es"/>
        </w:rPr>
        <w:t>vitales.</w:t>
      </w:r>
    </w:p>
    <w:p w14:paraId="40EBF958" w14:textId="77777777" w:rsidR="00001DDC" w:rsidRDefault="006747A9">
      <w:pPr>
        <w:spacing w:line="259" w:lineRule="auto"/>
        <w:ind w:left="140" w:right="1227"/>
        <w:rPr>
          <w:i/>
          <w:sz w:val="24"/>
        </w:rPr>
      </w:pPr>
      <w:r>
        <w:rPr>
          <w:i/>
          <w:sz w:val="24"/>
          <w:lang w:val="es"/>
        </w:rPr>
        <w:t>Por lo tanto, HISD fomenta la participación de los padres en la comunicación regular, bidireccional y significativa que involucra el aprendizaje académico de los estudiantes y otras actividades escolares. HISD quiere que los padres:</w:t>
      </w:r>
    </w:p>
    <w:p w14:paraId="37C97CC9" w14:textId="77777777" w:rsidR="00001DDC" w:rsidRDefault="00001DDC">
      <w:pPr>
        <w:pStyle w:val="BodyText"/>
        <w:rPr>
          <w:i/>
          <w:sz w:val="21"/>
        </w:rPr>
      </w:pPr>
    </w:p>
    <w:p w14:paraId="47C5005D" w14:textId="6398FF5D" w:rsidR="00001DDC" w:rsidRPr="00357B10" w:rsidRDefault="00357B10">
      <w:pPr>
        <w:pStyle w:val="ListParagraph"/>
        <w:numPr>
          <w:ilvl w:val="0"/>
          <w:numId w:val="3"/>
        </w:numPr>
        <w:tabs>
          <w:tab w:val="left" w:pos="861"/>
        </w:tabs>
        <w:spacing w:line="254" w:lineRule="auto"/>
        <w:ind w:right="1901"/>
        <w:rPr>
          <w:i/>
          <w:sz w:val="24"/>
          <w:lang w:val="es-MX"/>
        </w:rPr>
      </w:pPr>
      <w:r>
        <w:rPr>
          <w:i/>
          <w:sz w:val="24"/>
          <w:lang w:val="es"/>
        </w:rPr>
        <w:t>Se Mantengan</w:t>
      </w:r>
      <w:r w:rsidR="006747A9">
        <w:rPr>
          <w:i/>
          <w:sz w:val="24"/>
          <w:lang w:val="es"/>
        </w:rPr>
        <w:t xml:space="preserve"> informado</w:t>
      </w:r>
      <w:r>
        <w:rPr>
          <w:i/>
          <w:sz w:val="24"/>
          <w:lang w:val="es"/>
        </w:rPr>
        <w:t>s</w:t>
      </w:r>
      <w:r w:rsidR="006747A9">
        <w:rPr>
          <w:i/>
          <w:sz w:val="24"/>
          <w:lang w:val="es"/>
        </w:rPr>
        <w:t xml:space="preserve"> sobre </w:t>
      </w:r>
      <w:r>
        <w:rPr>
          <w:i/>
          <w:sz w:val="24"/>
          <w:lang w:val="es"/>
        </w:rPr>
        <w:t>el bienestar</w:t>
      </w:r>
      <w:r w:rsidR="006747A9">
        <w:rPr>
          <w:lang w:val="es"/>
        </w:rPr>
        <w:t xml:space="preserve"> </w:t>
      </w:r>
      <w:r w:rsidR="006747A9">
        <w:rPr>
          <w:i/>
          <w:sz w:val="24"/>
          <w:lang w:val="es"/>
        </w:rPr>
        <w:t>académico</w:t>
      </w:r>
      <w:r w:rsidR="006747A9">
        <w:rPr>
          <w:lang w:val="es"/>
        </w:rPr>
        <w:t xml:space="preserve"> de su hijo</w:t>
      </w:r>
      <w:r>
        <w:rPr>
          <w:lang w:val="es"/>
        </w:rPr>
        <w:t xml:space="preserve"> (a)</w:t>
      </w:r>
      <w:r w:rsidR="006747A9">
        <w:rPr>
          <w:lang w:val="es"/>
        </w:rPr>
        <w:t xml:space="preserve"> </w:t>
      </w:r>
      <w:r w:rsidR="006747A9">
        <w:rPr>
          <w:i/>
          <w:sz w:val="24"/>
          <w:lang w:val="es"/>
        </w:rPr>
        <w:t>a través</w:t>
      </w:r>
      <w:r w:rsidR="006747A9">
        <w:rPr>
          <w:lang w:val="es"/>
        </w:rPr>
        <w:t xml:space="preserve"> </w:t>
      </w:r>
      <w:r>
        <w:rPr>
          <w:lang w:val="es"/>
        </w:rPr>
        <w:t xml:space="preserve">de </w:t>
      </w:r>
      <w:r>
        <w:rPr>
          <w:i/>
          <w:sz w:val="24"/>
          <w:lang w:val="es"/>
        </w:rPr>
        <w:t>diversas</w:t>
      </w:r>
      <w:r w:rsidR="006747A9">
        <w:rPr>
          <w:i/>
          <w:sz w:val="24"/>
          <w:lang w:val="es"/>
        </w:rPr>
        <w:t xml:space="preserve"> formas de comunicación.</w:t>
      </w:r>
    </w:p>
    <w:p w14:paraId="6BABC55A" w14:textId="64737098" w:rsidR="00001DDC" w:rsidRPr="00357B10" w:rsidRDefault="006747A9">
      <w:pPr>
        <w:pStyle w:val="ListParagraph"/>
        <w:numPr>
          <w:ilvl w:val="0"/>
          <w:numId w:val="3"/>
        </w:numPr>
        <w:tabs>
          <w:tab w:val="left" w:pos="861"/>
        </w:tabs>
        <w:spacing w:before="5"/>
        <w:rPr>
          <w:i/>
          <w:sz w:val="24"/>
          <w:lang w:val="es-MX"/>
        </w:rPr>
      </w:pPr>
      <w:r>
        <w:rPr>
          <w:i/>
          <w:sz w:val="24"/>
          <w:lang w:val="es"/>
        </w:rPr>
        <w:t>Trabaj</w:t>
      </w:r>
      <w:r w:rsidR="00357B10">
        <w:rPr>
          <w:i/>
          <w:sz w:val="24"/>
          <w:lang w:val="es"/>
        </w:rPr>
        <w:t>en</w:t>
      </w:r>
      <w:r>
        <w:rPr>
          <w:i/>
          <w:sz w:val="24"/>
          <w:lang w:val="es"/>
        </w:rPr>
        <w:t xml:space="preserve"> en asociación con el personal de la escuela para ayudar a su</w:t>
      </w:r>
      <w:r>
        <w:rPr>
          <w:lang w:val="es"/>
        </w:rPr>
        <w:t xml:space="preserve"> hijo </w:t>
      </w:r>
      <w:r w:rsidR="00357B10">
        <w:rPr>
          <w:lang w:val="es"/>
        </w:rPr>
        <w:t>a alcanzar</w:t>
      </w:r>
      <w:r>
        <w:rPr>
          <w:i/>
          <w:sz w:val="24"/>
          <w:lang w:val="es"/>
        </w:rPr>
        <w:t xml:space="preserve">   </w:t>
      </w:r>
      <w:r w:rsidR="00357B10">
        <w:rPr>
          <w:i/>
          <w:sz w:val="24"/>
          <w:lang w:val="es"/>
        </w:rPr>
        <w:t>los niveles</w:t>
      </w:r>
      <w:r>
        <w:rPr>
          <w:i/>
          <w:sz w:val="24"/>
          <w:lang w:val="es"/>
        </w:rPr>
        <w:t xml:space="preserve"> </w:t>
      </w:r>
      <w:r w:rsidR="00357B10">
        <w:rPr>
          <w:i/>
          <w:sz w:val="24"/>
          <w:lang w:val="es"/>
        </w:rPr>
        <w:t xml:space="preserve">académicos </w:t>
      </w:r>
      <w:r>
        <w:rPr>
          <w:i/>
          <w:sz w:val="24"/>
          <w:lang w:val="es"/>
        </w:rPr>
        <w:t>más altos.</w:t>
      </w:r>
    </w:p>
    <w:p w14:paraId="37BEF82B" w14:textId="09F2014E" w:rsidR="00001DDC" w:rsidRPr="00357B10" w:rsidRDefault="00357B10">
      <w:pPr>
        <w:pStyle w:val="ListParagraph"/>
        <w:numPr>
          <w:ilvl w:val="0"/>
          <w:numId w:val="3"/>
        </w:numPr>
        <w:tabs>
          <w:tab w:val="left" w:pos="861"/>
        </w:tabs>
        <w:spacing w:before="22"/>
        <w:rPr>
          <w:i/>
          <w:sz w:val="24"/>
          <w:lang w:val="es-MX"/>
        </w:rPr>
      </w:pPr>
      <w:r>
        <w:rPr>
          <w:i/>
          <w:sz w:val="24"/>
          <w:lang w:val="es"/>
        </w:rPr>
        <w:t xml:space="preserve">Se </w:t>
      </w:r>
      <w:r w:rsidR="006747A9">
        <w:rPr>
          <w:i/>
          <w:sz w:val="24"/>
          <w:lang w:val="es"/>
        </w:rPr>
        <w:t>Comuni</w:t>
      </w:r>
      <w:r>
        <w:rPr>
          <w:i/>
          <w:sz w:val="24"/>
          <w:lang w:val="es"/>
        </w:rPr>
        <w:t xml:space="preserve">quen con sus </w:t>
      </w:r>
      <w:r w:rsidR="006747A9">
        <w:rPr>
          <w:i/>
          <w:sz w:val="24"/>
          <w:lang w:val="es"/>
        </w:rPr>
        <w:t>hijo</w:t>
      </w:r>
      <w:r>
        <w:rPr>
          <w:i/>
          <w:sz w:val="24"/>
          <w:lang w:val="es"/>
        </w:rPr>
        <w:t>s y hablen sobre la</w:t>
      </w:r>
      <w:r w:rsidR="006747A9">
        <w:rPr>
          <w:i/>
          <w:sz w:val="24"/>
          <w:lang w:val="es"/>
        </w:rPr>
        <w:t xml:space="preserve"> </w:t>
      </w:r>
      <w:r>
        <w:rPr>
          <w:i/>
          <w:sz w:val="24"/>
          <w:lang w:val="es"/>
        </w:rPr>
        <w:t>importancia</w:t>
      </w:r>
      <w:r>
        <w:rPr>
          <w:lang w:val="es"/>
        </w:rPr>
        <w:t xml:space="preserve"> de</w:t>
      </w:r>
      <w:r>
        <w:rPr>
          <w:i/>
          <w:sz w:val="24"/>
          <w:lang w:val="es"/>
        </w:rPr>
        <w:t xml:space="preserve"> estar</w:t>
      </w:r>
      <w:r>
        <w:rPr>
          <w:lang w:val="es"/>
        </w:rPr>
        <w:t xml:space="preserve"> preparado</w:t>
      </w:r>
      <w:r w:rsidR="006747A9">
        <w:rPr>
          <w:lang w:val="es"/>
        </w:rPr>
        <w:t xml:space="preserve"> </w:t>
      </w:r>
      <w:r w:rsidR="00032AE2">
        <w:rPr>
          <w:i/>
          <w:sz w:val="24"/>
          <w:lang w:val="es"/>
        </w:rPr>
        <w:t>para la</w:t>
      </w:r>
      <w:r w:rsidR="006747A9">
        <w:rPr>
          <w:i/>
          <w:sz w:val="24"/>
          <w:lang w:val="es"/>
        </w:rPr>
        <w:t xml:space="preserve"> universidad</w:t>
      </w:r>
      <w:r w:rsidR="006747A9">
        <w:rPr>
          <w:lang w:val="es"/>
        </w:rPr>
        <w:t xml:space="preserve"> y una </w:t>
      </w:r>
      <w:r w:rsidR="006747A9">
        <w:rPr>
          <w:i/>
          <w:sz w:val="24"/>
          <w:lang w:val="es"/>
        </w:rPr>
        <w:t>carrera.</w:t>
      </w:r>
    </w:p>
    <w:p w14:paraId="344367CF" w14:textId="77777777" w:rsidR="00001DDC" w:rsidRPr="00357B10" w:rsidRDefault="00001DDC">
      <w:pPr>
        <w:pStyle w:val="BodyText"/>
        <w:spacing w:before="2"/>
        <w:rPr>
          <w:i/>
          <w:sz w:val="23"/>
          <w:lang w:val="es-MX"/>
        </w:rPr>
      </w:pPr>
    </w:p>
    <w:p w14:paraId="18F2300A" w14:textId="28695E73" w:rsidR="00001DDC" w:rsidRPr="00357B10" w:rsidRDefault="006747A9">
      <w:pPr>
        <w:spacing w:line="259" w:lineRule="auto"/>
        <w:ind w:left="140" w:right="955"/>
        <w:rPr>
          <w:i/>
          <w:sz w:val="24"/>
          <w:lang w:val="es-MX"/>
        </w:rPr>
      </w:pPr>
      <w:r>
        <w:rPr>
          <w:i/>
          <w:sz w:val="24"/>
          <w:lang w:val="es"/>
        </w:rPr>
        <w:t>El plan de estudios de HISD se</w:t>
      </w:r>
      <w:r>
        <w:rPr>
          <w:lang w:val="es"/>
        </w:rPr>
        <w:t xml:space="preserve"> basa en </w:t>
      </w:r>
      <w:r>
        <w:rPr>
          <w:i/>
          <w:sz w:val="24"/>
          <w:lang w:val="es"/>
        </w:rPr>
        <w:t>el</w:t>
      </w:r>
      <w:r>
        <w:rPr>
          <w:lang w:val="es"/>
        </w:rPr>
        <w:t xml:space="preserve"> </w:t>
      </w:r>
      <w:r>
        <w:rPr>
          <w:i/>
          <w:sz w:val="24"/>
          <w:lang w:val="es"/>
        </w:rPr>
        <w:t>Conocimiento</w:t>
      </w:r>
      <w:r>
        <w:rPr>
          <w:lang w:val="es"/>
        </w:rPr>
        <w:t xml:space="preserve"> y </w:t>
      </w:r>
      <w:r>
        <w:rPr>
          <w:i/>
          <w:sz w:val="24"/>
          <w:lang w:val="es"/>
        </w:rPr>
        <w:t>Habilidades</w:t>
      </w:r>
      <w:r>
        <w:rPr>
          <w:lang w:val="es"/>
        </w:rPr>
        <w:t xml:space="preserve"> </w:t>
      </w:r>
      <w:r w:rsidR="00357B10">
        <w:rPr>
          <w:lang w:val="es"/>
        </w:rPr>
        <w:t xml:space="preserve">Esenciales de </w:t>
      </w:r>
      <w:r w:rsidR="00357B10">
        <w:rPr>
          <w:i/>
          <w:sz w:val="24"/>
          <w:lang w:val="es"/>
        </w:rPr>
        <w:t>Texas</w:t>
      </w:r>
      <w:r>
        <w:rPr>
          <w:i/>
          <w:sz w:val="24"/>
          <w:lang w:val="es"/>
        </w:rPr>
        <w:t xml:space="preserve"> (TEKS)</w:t>
      </w:r>
      <w:r>
        <w:rPr>
          <w:lang w:val="es"/>
        </w:rPr>
        <w:t xml:space="preserve"> e </w:t>
      </w:r>
      <w:r>
        <w:rPr>
          <w:i/>
          <w:sz w:val="24"/>
          <w:lang w:val="es"/>
        </w:rPr>
        <w:t>incluye objetivos no negociables que deben enseñarse en cada nivel de grado. Sin embargo, las escuelas</w:t>
      </w:r>
      <w:r w:rsidR="00357B10">
        <w:rPr>
          <w:i/>
          <w:sz w:val="24"/>
          <w:lang w:val="es"/>
        </w:rPr>
        <w:t xml:space="preserve"> por</w:t>
      </w:r>
      <w:r>
        <w:rPr>
          <w:lang w:val="es"/>
        </w:rPr>
        <w:t xml:space="preserve"> </w:t>
      </w:r>
      <w:r w:rsidR="00357B10">
        <w:rPr>
          <w:lang w:val="es"/>
        </w:rPr>
        <w:t xml:space="preserve">individual </w:t>
      </w:r>
      <w:r w:rsidR="00357B10">
        <w:rPr>
          <w:i/>
          <w:sz w:val="24"/>
          <w:lang w:val="es"/>
        </w:rPr>
        <w:t>son</w:t>
      </w:r>
      <w:r>
        <w:rPr>
          <w:i/>
          <w:sz w:val="24"/>
          <w:lang w:val="es"/>
        </w:rPr>
        <w:t xml:space="preserve"> responsables de los programas de instrucción innovadores y sus resultados de instrucción. </w:t>
      </w:r>
      <w:r>
        <w:rPr>
          <w:lang w:val="es"/>
        </w:rPr>
        <w:t xml:space="preserve"> </w:t>
      </w:r>
      <w:r>
        <w:rPr>
          <w:i/>
          <w:sz w:val="24"/>
          <w:lang w:val="es"/>
        </w:rPr>
        <w:t>A cada</w:t>
      </w:r>
      <w:r>
        <w:rPr>
          <w:lang w:val="es"/>
        </w:rPr>
        <w:t xml:space="preserve"> </w:t>
      </w:r>
      <w:r w:rsidR="00357B10">
        <w:rPr>
          <w:lang w:val="es"/>
        </w:rPr>
        <w:t xml:space="preserve">estudiante </w:t>
      </w:r>
      <w:r w:rsidR="00357B10">
        <w:rPr>
          <w:i/>
          <w:sz w:val="24"/>
          <w:lang w:val="es"/>
        </w:rPr>
        <w:t>de</w:t>
      </w:r>
      <w:r>
        <w:rPr>
          <w:i/>
          <w:sz w:val="24"/>
          <w:lang w:val="es"/>
        </w:rPr>
        <w:t xml:space="preserve"> HISD se le proporcionará igualdad de acceso</w:t>
      </w:r>
      <w:r>
        <w:rPr>
          <w:lang w:val="es"/>
        </w:rPr>
        <w:t xml:space="preserve"> a </w:t>
      </w:r>
      <w:r>
        <w:rPr>
          <w:i/>
          <w:sz w:val="24"/>
          <w:lang w:val="es"/>
        </w:rPr>
        <w:t xml:space="preserve">instrucción </w:t>
      </w:r>
      <w:r w:rsidR="00357B10">
        <w:rPr>
          <w:i/>
          <w:sz w:val="24"/>
          <w:lang w:val="es"/>
        </w:rPr>
        <w:t xml:space="preserve">rigurosa </w:t>
      </w:r>
      <w:r w:rsidR="00357B10">
        <w:rPr>
          <w:lang w:val="es"/>
        </w:rPr>
        <w:t>y programas</w:t>
      </w:r>
      <w:r>
        <w:rPr>
          <w:lang w:val="es"/>
        </w:rPr>
        <w:t xml:space="preserve"> </w:t>
      </w:r>
      <w:r>
        <w:rPr>
          <w:i/>
          <w:sz w:val="24"/>
          <w:lang w:val="es"/>
        </w:rPr>
        <w:t>académicos.</w:t>
      </w:r>
    </w:p>
    <w:p w14:paraId="1E29C02F" w14:textId="5AC4AA10" w:rsidR="00001DDC" w:rsidRPr="00357B10" w:rsidRDefault="006747A9">
      <w:pPr>
        <w:spacing w:line="259" w:lineRule="auto"/>
        <w:ind w:left="140" w:right="1140"/>
        <w:rPr>
          <w:i/>
          <w:sz w:val="24"/>
          <w:lang w:val="es-MX"/>
        </w:rPr>
      </w:pPr>
      <w:r>
        <w:rPr>
          <w:i/>
          <w:sz w:val="24"/>
          <w:lang w:val="es"/>
        </w:rPr>
        <w:t>HISD reconoce que algunos estudiantes pueden</w:t>
      </w:r>
      <w:r>
        <w:rPr>
          <w:lang w:val="es"/>
        </w:rPr>
        <w:t xml:space="preserve"> </w:t>
      </w:r>
      <w:r w:rsidR="00357B10">
        <w:rPr>
          <w:lang w:val="es"/>
        </w:rPr>
        <w:t xml:space="preserve">necesitar </w:t>
      </w:r>
      <w:r w:rsidR="00357B10">
        <w:rPr>
          <w:i/>
          <w:sz w:val="24"/>
          <w:lang w:val="es"/>
        </w:rPr>
        <w:t>asistencia</w:t>
      </w:r>
      <w:r>
        <w:rPr>
          <w:lang w:val="es"/>
        </w:rPr>
        <w:t xml:space="preserve"> </w:t>
      </w:r>
      <w:r>
        <w:rPr>
          <w:i/>
          <w:sz w:val="24"/>
          <w:lang w:val="es"/>
        </w:rPr>
        <w:t>adicional que está disponible a través</w:t>
      </w:r>
      <w:r>
        <w:rPr>
          <w:lang w:val="es"/>
        </w:rPr>
        <w:t xml:space="preserve"> </w:t>
      </w:r>
      <w:r w:rsidR="00357B10">
        <w:rPr>
          <w:lang w:val="es"/>
        </w:rPr>
        <w:t>del programa</w:t>
      </w:r>
      <w:r>
        <w:rPr>
          <w:lang w:val="es"/>
        </w:rPr>
        <w:t xml:space="preserve"> </w:t>
      </w:r>
      <w:r>
        <w:rPr>
          <w:i/>
          <w:sz w:val="24"/>
          <w:lang w:val="es"/>
        </w:rPr>
        <w:t>Título I, Parte A</w:t>
      </w:r>
      <w:r>
        <w:rPr>
          <w:lang w:val="es"/>
        </w:rPr>
        <w:t xml:space="preserve"> </w:t>
      </w:r>
      <w:r>
        <w:rPr>
          <w:i/>
          <w:sz w:val="24"/>
          <w:lang w:val="es"/>
        </w:rPr>
        <w:t>para obtener un alto</w:t>
      </w:r>
      <w:r>
        <w:rPr>
          <w:lang w:val="es"/>
        </w:rPr>
        <w:t xml:space="preserve"> </w:t>
      </w:r>
      <w:r w:rsidR="00032AE2">
        <w:rPr>
          <w:lang w:val="es"/>
        </w:rPr>
        <w:t xml:space="preserve">rendimiento </w:t>
      </w:r>
      <w:r w:rsidR="00032AE2">
        <w:rPr>
          <w:i/>
          <w:sz w:val="24"/>
          <w:lang w:val="es"/>
        </w:rPr>
        <w:t>académico</w:t>
      </w:r>
      <w:r>
        <w:rPr>
          <w:i/>
          <w:sz w:val="24"/>
          <w:lang w:val="es"/>
        </w:rPr>
        <w:t>.</w:t>
      </w:r>
    </w:p>
    <w:p w14:paraId="42BE88AA" w14:textId="77777777" w:rsidR="00001DDC" w:rsidRPr="00357B10" w:rsidRDefault="00001DDC">
      <w:pPr>
        <w:spacing w:line="259" w:lineRule="auto"/>
        <w:rPr>
          <w:sz w:val="24"/>
          <w:lang w:val="es-MX"/>
        </w:rPr>
        <w:sectPr w:rsidR="00001DDC" w:rsidRPr="00357B10">
          <w:pgSz w:w="12240" w:h="15840"/>
          <w:pgMar w:top="1380" w:right="500" w:bottom="280" w:left="1300" w:header="720" w:footer="720" w:gutter="0"/>
          <w:cols w:space="720"/>
        </w:sectPr>
      </w:pPr>
    </w:p>
    <w:p w14:paraId="228DC770" w14:textId="330BF82A" w:rsidR="00001DDC" w:rsidRDefault="00C006BE">
      <w:pPr>
        <w:pStyle w:val="BodyText"/>
        <w:ind w:left="100"/>
        <w:rPr>
          <w:sz w:val="20"/>
        </w:rPr>
      </w:pPr>
      <w:r>
        <w:rPr>
          <w:noProof/>
          <w:sz w:val="20"/>
          <w:lang w:val="es"/>
        </w:rPr>
        <w:lastRenderedPageBreak/>
        <mc:AlternateContent>
          <mc:Choice Requires="wpg">
            <w:drawing>
              <wp:inline distT="0" distB="0" distL="0" distR="0" wp14:anchorId="37BE41F3" wp14:editId="73EB5712">
                <wp:extent cx="5759450" cy="1447800"/>
                <wp:effectExtent l="0" t="0" r="12700" b="19050"/>
                <wp:docPr id="11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59450" cy="1447800"/>
                          <a:chOff x="0" y="0"/>
                          <a:chExt cx="9389" cy="2255"/>
                        </a:xfrm>
                      </wpg:grpSpPr>
                      <wps:wsp>
                        <wps:cNvPr id="12" name="docshape6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369" cy="2235"/>
                          </a:xfrm>
                          <a:custGeom>
                            <a:avLst/>
                            <a:gdLst>
                              <a:gd name="T0" fmla="+- 0 9006 10"/>
                              <a:gd name="T1" fmla="*/ T0 w 9369"/>
                              <a:gd name="T2" fmla="+- 0 10 10"/>
                              <a:gd name="T3" fmla="*/ 10 h 2235"/>
                              <a:gd name="T4" fmla="+- 0 10 10"/>
                              <a:gd name="T5" fmla="*/ T4 w 9369"/>
                              <a:gd name="T6" fmla="+- 0 10 10"/>
                              <a:gd name="T7" fmla="*/ 10 h 2235"/>
                              <a:gd name="T8" fmla="+- 0 10 10"/>
                              <a:gd name="T9" fmla="*/ T8 w 9369"/>
                              <a:gd name="T10" fmla="+- 0 1872 10"/>
                              <a:gd name="T11" fmla="*/ 1872 h 2235"/>
                              <a:gd name="T12" fmla="+- 0 383 10"/>
                              <a:gd name="T13" fmla="*/ T12 w 9369"/>
                              <a:gd name="T14" fmla="+- 0 2245 10"/>
                              <a:gd name="T15" fmla="*/ 2245 h 2235"/>
                              <a:gd name="T16" fmla="+- 0 9379 10"/>
                              <a:gd name="T17" fmla="*/ T16 w 9369"/>
                              <a:gd name="T18" fmla="+- 0 2245 10"/>
                              <a:gd name="T19" fmla="*/ 2245 h 2235"/>
                              <a:gd name="T20" fmla="+- 0 9379 10"/>
                              <a:gd name="T21" fmla="*/ T20 w 9369"/>
                              <a:gd name="T22" fmla="+- 0 383 10"/>
                              <a:gd name="T23" fmla="*/ 383 h 2235"/>
                              <a:gd name="T24" fmla="+- 0 9006 10"/>
                              <a:gd name="T25" fmla="*/ T24 w 9369"/>
                              <a:gd name="T26" fmla="+- 0 10 10"/>
                              <a:gd name="T27" fmla="*/ 10 h 22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369" h="2235">
                                <a:moveTo>
                                  <a:pt x="89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2"/>
                                </a:lnTo>
                                <a:lnTo>
                                  <a:pt x="373" y="2235"/>
                                </a:lnTo>
                                <a:lnTo>
                                  <a:pt x="9369" y="2235"/>
                                </a:lnTo>
                                <a:lnTo>
                                  <a:pt x="9369" y="373"/>
                                </a:lnTo>
                                <a:lnTo>
                                  <a:pt x="8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7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369" cy="2235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9369"/>
                              <a:gd name="T2" fmla="+- 0 10 10"/>
                              <a:gd name="T3" fmla="*/ 10 h 2235"/>
                              <a:gd name="T4" fmla="+- 0 9006 10"/>
                              <a:gd name="T5" fmla="*/ T4 w 9369"/>
                              <a:gd name="T6" fmla="+- 0 10 10"/>
                              <a:gd name="T7" fmla="*/ 10 h 2235"/>
                              <a:gd name="T8" fmla="+- 0 9379 10"/>
                              <a:gd name="T9" fmla="*/ T8 w 9369"/>
                              <a:gd name="T10" fmla="+- 0 383 10"/>
                              <a:gd name="T11" fmla="*/ 383 h 2235"/>
                              <a:gd name="T12" fmla="+- 0 9379 10"/>
                              <a:gd name="T13" fmla="*/ T12 w 9369"/>
                              <a:gd name="T14" fmla="+- 0 2245 10"/>
                              <a:gd name="T15" fmla="*/ 2245 h 2235"/>
                              <a:gd name="T16" fmla="+- 0 383 10"/>
                              <a:gd name="T17" fmla="*/ T16 w 9369"/>
                              <a:gd name="T18" fmla="+- 0 2245 10"/>
                              <a:gd name="T19" fmla="*/ 2245 h 2235"/>
                              <a:gd name="T20" fmla="+- 0 10 10"/>
                              <a:gd name="T21" fmla="*/ T20 w 9369"/>
                              <a:gd name="T22" fmla="+- 0 1872 10"/>
                              <a:gd name="T23" fmla="*/ 1872 h 2235"/>
                              <a:gd name="T24" fmla="+- 0 10 10"/>
                              <a:gd name="T25" fmla="*/ T24 w 9369"/>
                              <a:gd name="T26" fmla="+- 0 10 10"/>
                              <a:gd name="T27" fmla="*/ 10 h 22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369" h="2235">
                                <a:moveTo>
                                  <a:pt x="0" y="0"/>
                                </a:moveTo>
                                <a:lnTo>
                                  <a:pt x="8996" y="0"/>
                                </a:lnTo>
                                <a:lnTo>
                                  <a:pt x="9369" y="373"/>
                                </a:lnTo>
                                <a:lnTo>
                                  <a:pt x="9369" y="2235"/>
                                </a:lnTo>
                                <a:lnTo>
                                  <a:pt x="373" y="2235"/>
                                </a:lnTo>
                                <a:lnTo>
                                  <a:pt x="0" y="18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389" cy="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C29954" w14:textId="77777777" w:rsidR="00001DDC" w:rsidRPr="00D43DA6" w:rsidRDefault="006747A9">
                              <w:pPr>
                                <w:spacing w:before="295"/>
                                <w:ind w:left="335" w:right="7115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D43DA6">
                                <w:rPr>
                                  <w:color w:val="FFFFFF"/>
                                  <w:sz w:val="36"/>
                                  <w:szCs w:val="36"/>
                                  <w:lang w:val="es"/>
                                </w:rPr>
                                <w:t>PARTE I.</w:t>
                              </w:r>
                            </w:p>
                            <w:p w14:paraId="2B80EA88" w14:textId="77777777" w:rsidR="00001DDC" w:rsidRPr="00D43DA6" w:rsidRDefault="006747A9">
                              <w:pPr>
                                <w:spacing w:before="220"/>
                                <w:ind w:left="335" w:right="339"/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D43DA6">
                                <w:rPr>
                                  <w:color w:val="FFFFFF"/>
                                  <w:sz w:val="36"/>
                                  <w:szCs w:val="36"/>
                                  <w:lang w:val="es"/>
                                </w:rPr>
                                <w:t>EXPECTATIVAS GENERALES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BE41F3" id="docshapegroup5" o:spid="_x0000_s1030" style="width:453.5pt;height:114pt;mso-position-horizontal-relative:char;mso-position-vertical-relative:line" coordsize="9389,2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">
                <v:shape id="docshape6" o:spid="_x0000_s1031" style="position:absolute;left:10;top:10;width:9369;height:2235;visibility:visible;mso-wrap-style:square;v-text-anchor:top" coordsize="9369,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" path="m8996,l,,,1862r373,373l9369,2235r,-1862l8996,xe" fillcolor="#4471c4" stroked="f">
                  <v:path arrowok="t" o:connecttype="custom" o:connectlocs="8996,10;0,10;0,1872;373,2245;9369,2245;9369,383;8996,10" o:connectangles="0,0,0,0,0,0,0"/>
                </v:shape>
                <v:shape id="docshape7" o:spid="_x0000_s1032" style="position:absolute;left:10;top:10;width:9369;height:2235;visibility:visible;mso-wrap-style:square;v-text-anchor:top" coordsize="9369,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" path="m,l8996,r373,373l9369,2235r-8996,l,1862,,xe" filled="f" strokecolor="#2e528f" strokeweight="1pt">
                  <v:path arrowok="t" o:connecttype="custom" o:connectlocs="0,10;8996,10;9369,383;9369,2245;373,2245;0,1872;0,10" o:connectangles="0,0,0,0,0,0,0"/>
                </v:shape>
                <v:shape id="docshape8" o:spid="_x0000_s1033" type="#_x0000_t202" style="position:absolute;width:9389;height:2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13C29954" w14:textId="77777777" w:rsidR="00001DDC" w:rsidRPr="00D43DA6" w:rsidRDefault="006747A9">
                        <w:pPr>
                          <w:spacing w:before="295"/>
                          <w:ind w:left="335" w:right="7115"/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D43DA6">
                          <w:rPr>
                            <w:color w:val="FFFFFF"/>
                            <w:sz w:val="36"/>
                            <w:szCs w:val="36"/>
                            <w:lang w:val="es"/>
                          </w:rPr>
                          <w:t>PARTE I.</w:t>
                        </w:r>
                      </w:p>
                      <w:p w14:paraId="2B80EA88" w14:textId="77777777" w:rsidR="00001DDC" w:rsidRPr="00D43DA6" w:rsidRDefault="006747A9">
                        <w:pPr>
                          <w:spacing w:before="220"/>
                          <w:ind w:left="335" w:right="339"/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D43DA6">
                          <w:rPr>
                            <w:color w:val="FFFFFF"/>
                            <w:sz w:val="36"/>
                            <w:szCs w:val="36"/>
                            <w:lang w:val="es"/>
                          </w:rPr>
                          <w:t>EXPECTATIVAS GENERALES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428D9D2" w14:textId="77777777" w:rsidR="00001DDC" w:rsidRDefault="00001DDC">
      <w:pPr>
        <w:pStyle w:val="BodyText"/>
        <w:spacing w:before="1"/>
        <w:rPr>
          <w:i/>
          <w:sz w:val="16"/>
        </w:rPr>
      </w:pPr>
    </w:p>
    <w:p w14:paraId="11B5EDA1" w14:textId="77777777" w:rsidR="00001DDC" w:rsidRDefault="00001DDC">
      <w:pPr>
        <w:pStyle w:val="BodyText"/>
        <w:spacing w:before="9"/>
        <w:rPr>
          <w:sz w:val="21"/>
        </w:rPr>
      </w:pPr>
    </w:p>
    <w:p w14:paraId="0B69F1EA" w14:textId="4F17B412" w:rsidR="00001DDC" w:rsidRPr="00357B10" w:rsidRDefault="006747A9">
      <w:pPr>
        <w:pStyle w:val="BodyText"/>
        <w:ind w:left="140"/>
        <w:rPr>
          <w:lang w:val="es-MX"/>
        </w:rPr>
      </w:pPr>
      <w:r>
        <w:rPr>
          <w:lang w:val="es"/>
        </w:rPr>
        <w:t>La</w:t>
      </w:r>
      <w:r>
        <w:rPr>
          <w:b/>
          <w:lang w:val="es"/>
        </w:rPr>
        <w:t xml:space="preserve"> </w:t>
      </w:r>
      <w:r w:rsidR="006862B9">
        <w:rPr>
          <w:b/>
          <w:lang w:val="es"/>
        </w:rPr>
        <w:t>E</w:t>
      </w:r>
      <w:r w:rsidR="0085219F">
        <w:rPr>
          <w:b/>
          <w:lang w:val="es"/>
        </w:rPr>
        <w:t>scuela Primaria</w:t>
      </w:r>
      <w:r>
        <w:rPr>
          <w:lang w:val="es"/>
        </w:rPr>
        <w:t xml:space="preserve"> </w:t>
      </w:r>
      <w:r w:rsidR="006862B9" w:rsidRPr="006862B9">
        <w:rPr>
          <w:b/>
          <w:bCs/>
          <w:lang w:val="es"/>
        </w:rPr>
        <w:t>Clemente Martínez</w:t>
      </w:r>
      <w:r w:rsidR="006862B9">
        <w:rPr>
          <w:lang w:val="es"/>
        </w:rPr>
        <w:t xml:space="preserve"> </w:t>
      </w:r>
      <w:r>
        <w:rPr>
          <w:lang w:val="es"/>
        </w:rPr>
        <w:t>se compromete a implementar los siguientes requisitos legales:</w:t>
      </w:r>
    </w:p>
    <w:p w14:paraId="7A7248DD" w14:textId="77777777" w:rsidR="00001DDC" w:rsidRPr="00357B10" w:rsidRDefault="00001DDC">
      <w:pPr>
        <w:pStyle w:val="BodyText"/>
        <w:spacing w:before="9"/>
        <w:rPr>
          <w:sz w:val="22"/>
          <w:lang w:val="es-MX"/>
        </w:rPr>
      </w:pPr>
    </w:p>
    <w:p w14:paraId="0D624298" w14:textId="0A3B9397" w:rsidR="00001DDC" w:rsidRPr="00357B10" w:rsidRDefault="006747A9">
      <w:pPr>
        <w:pStyle w:val="ListParagraph"/>
        <w:numPr>
          <w:ilvl w:val="0"/>
          <w:numId w:val="2"/>
        </w:numPr>
        <w:tabs>
          <w:tab w:val="left" w:pos="861"/>
        </w:tabs>
        <w:spacing w:line="259" w:lineRule="auto"/>
        <w:ind w:right="1146"/>
        <w:rPr>
          <w:sz w:val="24"/>
          <w:lang w:val="es-MX"/>
        </w:rPr>
      </w:pPr>
      <w:r>
        <w:rPr>
          <w:sz w:val="24"/>
          <w:lang w:val="es"/>
        </w:rPr>
        <w:t>De acuerdo con la sección 1118, la escuela trabajará para garantizar que la</w:t>
      </w:r>
      <w:r w:rsidR="00081C50">
        <w:rPr>
          <w:sz w:val="24"/>
          <w:lang w:val="es"/>
        </w:rPr>
        <w:t>s pólizas</w:t>
      </w:r>
      <w:r>
        <w:rPr>
          <w:sz w:val="24"/>
          <w:lang w:val="es"/>
        </w:rPr>
        <w:t xml:space="preserve"> de participación</w:t>
      </w:r>
      <w:r>
        <w:rPr>
          <w:lang w:val="es"/>
        </w:rPr>
        <w:t xml:space="preserve"> de los </w:t>
      </w:r>
      <w:r w:rsidR="00901677">
        <w:rPr>
          <w:lang w:val="es"/>
        </w:rPr>
        <w:t>padres a</w:t>
      </w:r>
      <w:r>
        <w:rPr>
          <w:lang w:val="es"/>
        </w:rPr>
        <w:t xml:space="preserve"> </w:t>
      </w:r>
      <w:r w:rsidR="004263BE">
        <w:rPr>
          <w:lang w:val="es"/>
        </w:rPr>
        <w:t xml:space="preserve">nivel </w:t>
      </w:r>
      <w:r w:rsidR="00032AE2">
        <w:rPr>
          <w:lang w:val="es"/>
        </w:rPr>
        <w:t xml:space="preserve">escolar </w:t>
      </w:r>
      <w:r w:rsidR="00032AE2">
        <w:rPr>
          <w:sz w:val="24"/>
          <w:lang w:val="es"/>
        </w:rPr>
        <w:t>requeridas</w:t>
      </w:r>
      <w:r>
        <w:rPr>
          <w:sz w:val="24"/>
          <w:lang w:val="es"/>
        </w:rPr>
        <w:t xml:space="preserve"> cumplan con los requisitos de la sección 1118 de la ESEA, y cada una incluya, como componente, un </w:t>
      </w:r>
      <w:r w:rsidR="00156A0A">
        <w:rPr>
          <w:sz w:val="24"/>
          <w:lang w:val="es"/>
        </w:rPr>
        <w:t xml:space="preserve">pacto </w:t>
      </w:r>
      <w:r w:rsidR="006061D5">
        <w:rPr>
          <w:sz w:val="24"/>
          <w:lang w:val="es"/>
        </w:rPr>
        <w:t xml:space="preserve">entre la </w:t>
      </w:r>
      <w:r>
        <w:rPr>
          <w:sz w:val="24"/>
          <w:lang w:val="es"/>
        </w:rPr>
        <w:t>escuela</w:t>
      </w:r>
      <w:r w:rsidR="008D0C21">
        <w:rPr>
          <w:sz w:val="24"/>
          <w:lang w:val="es"/>
        </w:rPr>
        <w:t xml:space="preserve"> y los padres </w:t>
      </w:r>
      <w:r w:rsidR="00EA5AE6">
        <w:rPr>
          <w:sz w:val="24"/>
          <w:lang w:val="es"/>
        </w:rPr>
        <w:t xml:space="preserve">consistente </w:t>
      </w:r>
      <w:r>
        <w:rPr>
          <w:sz w:val="24"/>
          <w:lang w:val="es"/>
        </w:rPr>
        <w:t>con</w:t>
      </w:r>
      <w:r>
        <w:rPr>
          <w:lang w:val="es"/>
        </w:rPr>
        <w:t xml:space="preserve"> </w:t>
      </w:r>
      <w:r w:rsidR="00032AE2">
        <w:rPr>
          <w:lang w:val="es"/>
        </w:rPr>
        <w:t xml:space="preserve">la </w:t>
      </w:r>
      <w:r w:rsidR="00032AE2">
        <w:rPr>
          <w:sz w:val="24"/>
          <w:lang w:val="es"/>
        </w:rPr>
        <w:t>sección</w:t>
      </w:r>
      <w:r>
        <w:rPr>
          <w:sz w:val="24"/>
          <w:lang w:val="es"/>
        </w:rPr>
        <w:t xml:space="preserve"> 1118 (d) de la ESEA.</w:t>
      </w:r>
    </w:p>
    <w:p w14:paraId="0DA181E3" w14:textId="44788420" w:rsidR="00001DDC" w:rsidRPr="00357B10" w:rsidRDefault="006747A9">
      <w:pPr>
        <w:pStyle w:val="ListParagraph"/>
        <w:numPr>
          <w:ilvl w:val="0"/>
          <w:numId w:val="2"/>
        </w:numPr>
        <w:tabs>
          <w:tab w:val="left" w:pos="861"/>
        </w:tabs>
        <w:spacing w:line="259" w:lineRule="auto"/>
        <w:ind w:right="1030"/>
        <w:jc w:val="both"/>
        <w:rPr>
          <w:sz w:val="24"/>
          <w:lang w:val="es-MX"/>
        </w:rPr>
      </w:pPr>
      <w:r>
        <w:rPr>
          <w:sz w:val="24"/>
          <w:lang w:val="es"/>
        </w:rPr>
        <w:t>Las escuelas notificarán a los padres de</w:t>
      </w:r>
      <w:r>
        <w:rPr>
          <w:lang w:val="es"/>
        </w:rPr>
        <w:t xml:space="preserve"> la </w:t>
      </w:r>
      <w:r w:rsidR="004263BE">
        <w:rPr>
          <w:lang w:val="es"/>
        </w:rPr>
        <w:t>póliza en</w:t>
      </w:r>
      <w:r>
        <w:rPr>
          <w:lang w:val="es"/>
        </w:rPr>
        <w:t xml:space="preserve"> un </w:t>
      </w:r>
      <w:r w:rsidR="004263BE">
        <w:rPr>
          <w:lang w:val="es"/>
        </w:rPr>
        <w:t xml:space="preserve">formato </w:t>
      </w:r>
      <w:r w:rsidR="004263BE">
        <w:rPr>
          <w:sz w:val="24"/>
          <w:lang w:val="es"/>
        </w:rPr>
        <w:t>comprensible</w:t>
      </w:r>
      <w:r>
        <w:rPr>
          <w:sz w:val="24"/>
          <w:lang w:val="es"/>
        </w:rPr>
        <w:t xml:space="preserve"> y uniforme</w:t>
      </w:r>
      <w:r>
        <w:rPr>
          <w:lang w:val="es"/>
        </w:rPr>
        <w:t xml:space="preserve"> </w:t>
      </w:r>
      <w:r w:rsidR="00032AE2">
        <w:rPr>
          <w:sz w:val="24"/>
          <w:lang w:val="es"/>
        </w:rPr>
        <w:t xml:space="preserve">y, </w:t>
      </w:r>
      <w:r w:rsidR="00032AE2">
        <w:rPr>
          <w:lang w:val="es"/>
        </w:rPr>
        <w:t>en</w:t>
      </w:r>
      <w:r>
        <w:rPr>
          <w:lang w:val="es"/>
        </w:rPr>
        <w:t xml:space="preserve"> la medida de </w:t>
      </w:r>
      <w:r>
        <w:rPr>
          <w:sz w:val="24"/>
          <w:lang w:val="es"/>
        </w:rPr>
        <w:t xml:space="preserve">lo posible, en un idioma que los padres puedan entender. La </w:t>
      </w:r>
      <w:r w:rsidR="00032AE2">
        <w:rPr>
          <w:sz w:val="24"/>
          <w:lang w:val="es"/>
        </w:rPr>
        <w:t>póliza</w:t>
      </w:r>
      <w:r>
        <w:rPr>
          <w:sz w:val="24"/>
          <w:lang w:val="es"/>
        </w:rPr>
        <w:t xml:space="preserve"> se pondrá</w:t>
      </w:r>
      <w:r>
        <w:rPr>
          <w:lang w:val="es"/>
        </w:rPr>
        <w:t xml:space="preserve"> a disposición de la comunidad local y se actualizará </w:t>
      </w:r>
      <w:r>
        <w:rPr>
          <w:sz w:val="24"/>
          <w:lang w:val="es"/>
        </w:rPr>
        <w:t>periódicamente para satisfacer las necesidades cambiantes de</w:t>
      </w:r>
      <w:r>
        <w:rPr>
          <w:lang w:val="es"/>
        </w:rPr>
        <w:t xml:space="preserve"> </w:t>
      </w:r>
      <w:r w:rsidR="004263BE">
        <w:rPr>
          <w:lang w:val="es"/>
        </w:rPr>
        <w:t xml:space="preserve">los </w:t>
      </w:r>
      <w:r w:rsidR="004263BE">
        <w:rPr>
          <w:sz w:val="24"/>
          <w:lang w:val="es"/>
        </w:rPr>
        <w:t>padres</w:t>
      </w:r>
      <w:r>
        <w:rPr>
          <w:sz w:val="24"/>
          <w:lang w:val="es"/>
        </w:rPr>
        <w:t xml:space="preserve"> y la escuela.</w:t>
      </w:r>
    </w:p>
    <w:p w14:paraId="08008B94" w14:textId="0F1670C0" w:rsidR="00001DDC" w:rsidRPr="00357B10" w:rsidRDefault="006747A9">
      <w:pPr>
        <w:pStyle w:val="ListParagraph"/>
        <w:numPr>
          <w:ilvl w:val="0"/>
          <w:numId w:val="2"/>
        </w:numPr>
        <w:tabs>
          <w:tab w:val="left" w:pos="861"/>
        </w:tabs>
        <w:spacing w:line="259" w:lineRule="auto"/>
        <w:ind w:right="1016"/>
        <w:rPr>
          <w:sz w:val="24"/>
          <w:lang w:val="es-MX"/>
        </w:rPr>
      </w:pPr>
      <w:r>
        <w:rPr>
          <w:sz w:val="24"/>
          <w:lang w:val="es"/>
        </w:rPr>
        <w:t>Al llevar a cabo los requisitos de participación de los padres del Título I, Parte A, en la medida de lo posible, la escuela brindará oportunidades</w:t>
      </w:r>
      <w:r>
        <w:rPr>
          <w:lang w:val="es"/>
        </w:rPr>
        <w:t xml:space="preserve"> completas </w:t>
      </w:r>
      <w:r>
        <w:rPr>
          <w:sz w:val="24"/>
          <w:lang w:val="es"/>
        </w:rPr>
        <w:t xml:space="preserve"> para la</w:t>
      </w:r>
      <w:r>
        <w:rPr>
          <w:lang w:val="es"/>
        </w:rPr>
        <w:t xml:space="preserve"> participación </w:t>
      </w:r>
      <w:r>
        <w:rPr>
          <w:sz w:val="24"/>
          <w:lang w:val="es"/>
        </w:rPr>
        <w:t>de padres con</w:t>
      </w:r>
      <w:r>
        <w:rPr>
          <w:lang w:val="es"/>
        </w:rPr>
        <w:t xml:space="preserve"> dominio  limitado del inglés</w:t>
      </w:r>
      <w:r>
        <w:rPr>
          <w:sz w:val="24"/>
          <w:lang w:val="es"/>
        </w:rPr>
        <w:t>, padres con discapacidades y padres de niños migratorios, incluida la provisión de información e informes escolares requeridos bajo la sección 1111 de la ESEA e</w:t>
      </w:r>
      <w:r w:rsidR="00EC38D2">
        <w:rPr>
          <w:sz w:val="24"/>
          <w:lang w:val="es"/>
        </w:rPr>
        <w:t>n</w:t>
      </w:r>
      <w:r>
        <w:rPr>
          <w:sz w:val="24"/>
          <w:lang w:val="es"/>
        </w:rPr>
        <w:t xml:space="preserve"> un formato </w:t>
      </w:r>
      <w:r w:rsidR="0091521A">
        <w:rPr>
          <w:sz w:val="24"/>
          <w:lang w:val="es"/>
        </w:rPr>
        <w:t>ente</w:t>
      </w:r>
      <w:r w:rsidR="00EC38D2">
        <w:rPr>
          <w:sz w:val="24"/>
          <w:lang w:val="es"/>
        </w:rPr>
        <w:t xml:space="preserve">ndible y </w:t>
      </w:r>
      <w:r>
        <w:rPr>
          <w:sz w:val="24"/>
          <w:lang w:val="es"/>
        </w:rPr>
        <w:t>uniforme</w:t>
      </w:r>
      <w:r w:rsidR="005A216D">
        <w:rPr>
          <w:sz w:val="24"/>
          <w:lang w:val="es"/>
        </w:rPr>
        <w:t>,</w:t>
      </w:r>
      <w:r>
        <w:rPr>
          <w:sz w:val="24"/>
          <w:lang w:val="es"/>
        </w:rPr>
        <w:t xml:space="preserve"> </w:t>
      </w:r>
      <w:r w:rsidR="00F02FED">
        <w:rPr>
          <w:sz w:val="24"/>
          <w:lang w:val="es"/>
        </w:rPr>
        <w:t>incluyendo</w:t>
      </w:r>
      <w:r>
        <w:rPr>
          <w:sz w:val="24"/>
          <w:lang w:val="es"/>
        </w:rPr>
        <w:t xml:space="preserve"> formatos alternativos </w:t>
      </w:r>
      <w:r w:rsidR="002D522A">
        <w:rPr>
          <w:sz w:val="24"/>
          <w:lang w:val="es"/>
        </w:rPr>
        <w:t xml:space="preserve">por </w:t>
      </w:r>
      <w:r>
        <w:rPr>
          <w:sz w:val="24"/>
          <w:lang w:val="es"/>
        </w:rPr>
        <w:t>previa solicitud y,</w:t>
      </w:r>
      <w:r>
        <w:rPr>
          <w:lang w:val="es"/>
        </w:rPr>
        <w:t xml:space="preserve"> en </w:t>
      </w:r>
      <w:r>
        <w:rPr>
          <w:sz w:val="24"/>
          <w:lang w:val="es"/>
        </w:rPr>
        <w:t xml:space="preserve">  la medida de lo posible, en</w:t>
      </w:r>
      <w:r>
        <w:rPr>
          <w:lang w:val="es"/>
        </w:rPr>
        <w:t xml:space="preserve"> el </w:t>
      </w:r>
      <w:r>
        <w:rPr>
          <w:sz w:val="24"/>
          <w:lang w:val="es"/>
        </w:rPr>
        <w:t xml:space="preserve"> idioma que</w:t>
      </w:r>
      <w:r>
        <w:rPr>
          <w:lang w:val="es"/>
        </w:rPr>
        <w:t xml:space="preserve"> los </w:t>
      </w:r>
      <w:r>
        <w:rPr>
          <w:sz w:val="24"/>
          <w:lang w:val="es"/>
        </w:rPr>
        <w:t xml:space="preserve"> padres entiendan.</w:t>
      </w:r>
    </w:p>
    <w:p w14:paraId="17F76364" w14:textId="20ED1054" w:rsidR="00001DDC" w:rsidRPr="00357B10" w:rsidRDefault="006747A9">
      <w:pPr>
        <w:pStyle w:val="ListParagraph"/>
        <w:numPr>
          <w:ilvl w:val="0"/>
          <w:numId w:val="2"/>
        </w:numPr>
        <w:tabs>
          <w:tab w:val="left" w:pos="861"/>
        </w:tabs>
        <w:spacing w:line="259" w:lineRule="auto"/>
        <w:ind w:right="1120"/>
        <w:rPr>
          <w:sz w:val="24"/>
          <w:lang w:val="es-MX"/>
        </w:rPr>
      </w:pPr>
      <w:r>
        <w:rPr>
          <w:sz w:val="24"/>
          <w:lang w:val="es"/>
        </w:rPr>
        <w:t xml:space="preserve">Si el plan del programa de toda la escuela para el Título I, Parte A, desarrollado bajo la sección 1114 (b) de la ESEA, no es satisfactorio para los padres de los </w:t>
      </w:r>
      <w:r w:rsidR="00AE248D">
        <w:rPr>
          <w:sz w:val="24"/>
          <w:lang w:val="es"/>
        </w:rPr>
        <w:t>niños participantes</w:t>
      </w:r>
      <w:r>
        <w:rPr>
          <w:lang w:val="es"/>
        </w:rPr>
        <w:t xml:space="preserve">, la escuela presentará </w:t>
      </w:r>
      <w:r w:rsidR="00BC4A8A">
        <w:rPr>
          <w:lang w:val="es"/>
        </w:rPr>
        <w:t>cualquier comentario</w:t>
      </w:r>
      <w:r>
        <w:rPr>
          <w:lang w:val="es"/>
        </w:rPr>
        <w:t xml:space="preserve"> de los </w:t>
      </w:r>
      <w:r>
        <w:rPr>
          <w:sz w:val="24"/>
          <w:lang w:val="es"/>
        </w:rPr>
        <w:t>padres con el plan</w:t>
      </w:r>
      <w:r>
        <w:rPr>
          <w:lang w:val="es"/>
        </w:rPr>
        <w:t xml:space="preserve"> cuando la escuela </w:t>
      </w:r>
      <w:r>
        <w:rPr>
          <w:sz w:val="24"/>
          <w:lang w:val="es"/>
        </w:rPr>
        <w:t>presente el</w:t>
      </w:r>
      <w:r>
        <w:rPr>
          <w:lang w:val="es"/>
        </w:rPr>
        <w:t xml:space="preserve"> plan </w:t>
      </w:r>
      <w:r>
        <w:rPr>
          <w:sz w:val="24"/>
          <w:lang w:val="es"/>
        </w:rPr>
        <w:t>a</w:t>
      </w:r>
      <w:r>
        <w:rPr>
          <w:lang w:val="es"/>
        </w:rPr>
        <w:t xml:space="preserve"> </w:t>
      </w:r>
      <w:r w:rsidR="00AF0B27">
        <w:rPr>
          <w:lang w:val="es"/>
        </w:rPr>
        <w:t xml:space="preserve">la </w:t>
      </w:r>
      <w:r w:rsidR="00AF0B27">
        <w:rPr>
          <w:sz w:val="24"/>
          <w:lang w:val="es"/>
        </w:rPr>
        <w:t>agencia</w:t>
      </w:r>
      <w:r>
        <w:rPr>
          <w:sz w:val="24"/>
          <w:lang w:val="es"/>
        </w:rPr>
        <w:t xml:space="preserve"> educativa</w:t>
      </w:r>
      <w:r>
        <w:rPr>
          <w:lang w:val="es"/>
        </w:rPr>
        <w:t xml:space="preserve"> </w:t>
      </w:r>
      <w:r>
        <w:rPr>
          <w:sz w:val="24"/>
          <w:lang w:val="es"/>
        </w:rPr>
        <w:t>local (distrito escolar).</w:t>
      </w:r>
    </w:p>
    <w:p w14:paraId="08ACB6C4" w14:textId="3628100F" w:rsidR="00001DDC" w:rsidRPr="00357B10" w:rsidRDefault="006747A9">
      <w:pPr>
        <w:pStyle w:val="ListParagraph"/>
        <w:numPr>
          <w:ilvl w:val="0"/>
          <w:numId w:val="2"/>
        </w:numPr>
        <w:tabs>
          <w:tab w:val="left" w:pos="861"/>
        </w:tabs>
        <w:spacing w:line="259" w:lineRule="auto"/>
        <w:ind w:right="1119"/>
        <w:rPr>
          <w:sz w:val="24"/>
          <w:lang w:val="es-MX"/>
        </w:rPr>
      </w:pPr>
      <w:r>
        <w:rPr>
          <w:sz w:val="24"/>
          <w:lang w:val="es"/>
        </w:rPr>
        <w:t xml:space="preserve">La escuela involucrará a los padres de los niños atendidos en las escuelas del Título I, Parte A en las decisiones sobre </w:t>
      </w:r>
      <w:r w:rsidR="00BC4A8A">
        <w:rPr>
          <w:sz w:val="24"/>
          <w:lang w:val="es"/>
        </w:rPr>
        <w:t>cómo se</w:t>
      </w:r>
      <w:r>
        <w:rPr>
          <w:lang w:val="es"/>
        </w:rPr>
        <w:t xml:space="preserve"> gasta el </w:t>
      </w:r>
      <w:r>
        <w:rPr>
          <w:sz w:val="24"/>
          <w:lang w:val="es"/>
        </w:rPr>
        <w:t>1% de</w:t>
      </w:r>
      <w:r>
        <w:rPr>
          <w:lang w:val="es"/>
        </w:rPr>
        <w:t xml:space="preserve"> </w:t>
      </w:r>
      <w:r w:rsidR="00AF0B27">
        <w:rPr>
          <w:lang w:val="es"/>
        </w:rPr>
        <w:t xml:space="preserve">los </w:t>
      </w:r>
      <w:r w:rsidR="00AF0B27">
        <w:rPr>
          <w:sz w:val="24"/>
          <w:lang w:val="es"/>
        </w:rPr>
        <w:t>fondos</w:t>
      </w:r>
      <w:r>
        <w:rPr>
          <w:sz w:val="24"/>
          <w:lang w:val="es"/>
        </w:rPr>
        <w:t xml:space="preserve"> del Título I, Parte A reservados para</w:t>
      </w:r>
      <w:r>
        <w:rPr>
          <w:lang w:val="es"/>
        </w:rPr>
        <w:t xml:space="preserve"> </w:t>
      </w:r>
      <w:r w:rsidR="000B5C9A">
        <w:rPr>
          <w:lang w:val="es"/>
        </w:rPr>
        <w:t xml:space="preserve">la </w:t>
      </w:r>
      <w:r w:rsidR="000B5C9A">
        <w:rPr>
          <w:sz w:val="24"/>
          <w:lang w:val="es"/>
        </w:rPr>
        <w:t>participación</w:t>
      </w:r>
      <w:r>
        <w:rPr>
          <w:sz w:val="24"/>
          <w:lang w:val="es"/>
        </w:rPr>
        <w:t xml:space="preserve"> de los padres, y se asegurará de que no menos del 95% del 1% reservado vaya directamente a las escuelas.</w:t>
      </w:r>
    </w:p>
    <w:p w14:paraId="64EC42F6" w14:textId="22BB1B5B" w:rsidR="00001DDC" w:rsidRPr="00357B10" w:rsidRDefault="006747A9">
      <w:pPr>
        <w:pStyle w:val="ListParagraph"/>
        <w:numPr>
          <w:ilvl w:val="0"/>
          <w:numId w:val="2"/>
        </w:numPr>
        <w:tabs>
          <w:tab w:val="left" w:pos="861"/>
        </w:tabs>
        <w:spacing w:line="261" w:lineRule="auto"/>
        <w:ind w:right="1170"/>
        <w:rPr>
          <w:sz w:val="24"/>
          <w:lang w:val="es-MX"/>
        </w:rPr>
      </w:pPr>
      <w:r>
        <w:rPr>
          <w:sz w:val="24"/>
          <w:lang w:val="es"/>
        </w:rPr>
        <w:t>La escuela construirá su propia</w:t>
      </w:r>
      <w:r>
        <w:rPr>
          <w:lang w:val="es"/>
        </w:rPr>
        <w:t xml:space="preserve"> </w:t>
      </w:r>
      <w:r w:rsidR="00E57070">
        <w:rPr>
          <w:lang w:val="es"/>
        </w:rPr>
        <w:t>capacidad y</w:t>
      </w:r>
      <w:r>
        <w:rPr>
          <w:sz w:val="24"/>
          <w:lang w:val="es"/>
        </w:rPr>
        <w:t xml:space="preserve"> la de los padres </w:t>
      </w:r>
      <w:r w:rsidR="00317E40">
        <w:rPr>
          <w:sz w:val="24"/>
          <w:lang w:val="es"/>
        </w:rPr>
        <w:t>para</w:t>
      </w:r>
      <w:r w:rsidR="00317E40">
        <w:rPr>
          <w:lang w:val="es"/>
        </w:rPr>
        <w:t xml:space="preserve"> una</w:t>
      </w:r>
      <w:r>
        <w:rPr>
          <w:lang w:val="es"/>
        </w:rPr>
        <w:t xml:space="preserve"> </w:t>
      </w:r>
      <w:r w:rsidR="000B5C9A">
        <w:rPr>
          <w:lang w:val="es"/>
        </w:rPr>
        <w:t xml:space="preserve">fuerte </w:t>
      </w:r>
      <w:r w:rsidR="000B5C9A">
        <w:rPr>
          <w:sz w:val="24"/>
          <w:lang w:val="es"/>
        </w:rPr>
        <w:t>participación</w:t>
      </w:r>
      <w:r>
        <w:rPr>
          <w:lang w:val="es"/>
        </w:rPr>
        <w:t xml:space="preserve"> </w:t>
      </w:r>
      <w:r w:rsidR="001D48F9">
        <w:rPr>
          <w:lang w:val="es"/>
        </w:rPr>
        <w:t>familiar</w:t>
      </w:r>
      <w:r>
        <w:rPr>
          <w:lang w:val="es"/>
        </w:rPr>
        <w:t xml:space="preserve">, </w:t>
      </w:r>
      <w:r>
        <w:rPr>
          <w:sz w:val="24"/>
          <w:lang w:val="es"/>
        </w:rPr>
        <w:t>a</w:t>
      </w:r>
      <w:r>
        <w:rPr>
          <w:lang w:val="es"/>
        </w:rPr>
        <w:t xml:space="preserve"> </w:t>
      </w:r>
      <w:r w:rsidR="00B7317E">
        <w:rPr>
          <w:lang w:val="es"/>
        </w:rPr>
        <w:t>fin de</w:t>
      </w:r>
      <w:r>
        <w:rPr>
          <w:lang w:val="es"/>
        </w:rPr>
        <w:t xml:space="preserve"> garantizar la participación efectiva de los padres y apoyar </w:t>
      </w:r>
      <w:r>
        <w:rPr>
          <w:sz w:val="24"/>
          <w:lang w:val="es"/>
        </w:rPr>
        <w:t>una asociación entre la escuela, los padres</w:t>
      </w:r>
      <w:r>
        <w:rPr>
          <w:lang w:val="es"/>
        </w:rPr>
        <w:t xml:space="preserve"> y la </w:t>
      </w:r>
      <w:r w:rsidR="00B7317E">
        <w:rPr>
          <w:lang w:val="es"/>
        </w:rPr>
        <w:t xml:space="preserve">comunidad </w:t>
      </w:r>
      <w:r w:rsidR="00B7317E">
        <w:rPr>
          <w:sz w:val="24"/>
          <w:lang w:val="es"/>
        </w:rPr>
        <w:t>y</w:t>
      </w:r>
      <w:r w:rsidR="00317E40">
        <w:rPr>
          <w:sz w:val="24"/>
          <w:lang w:val="es"/>
        </w:rPr>
        <w:t xml:space="preserve"> </w:t>
      </w:r>
      <w:r w:rsidR="00A60977">
        <w:rPr>
          <w:sz w:val="24"/>
          <w:lang w:val="es"/>
        </w:rPr>
        <w:t>así mejorar</w:t>
      </w:r>
      <w:r>
        <w:rPr>
          <w:lang w:val="es"/>
        </w:rPr>
        <w:t xml:space="preserve"> el </w:t>
      </w:r>
      <w:r w:rsidR="00A60977">
        <w:rPr>
          <w:lang w:val="es"/>
        </w:rPr>
        <w:t xml:space="preserve">rendimiento </w:t>
      </w:r>
      <w:r w:rsidR="00A60977">
        <w:rPr>
          <w:sz w:val="24"/>
          <w:lang w:val="es"/>
        </w:rPr>
        <w:t>académico</w:t>
      </w:r>
      <w:r>
        <w:rPr>
          <w:lang w:val="es"/>
        </w:rPr>
        <w:t xml:space="preserve"> </w:t>
      </w:r>
      <w:r w:rsidR="001659BE">
        <w:rPr>
          <w:lang w:val="es"/>
        </w:rPr>
        <w:t xml:space="preserve">de </w:t>
      </w:r>
      <w:r w:rsidR="001659BE">
        <w:rPr>
          <w:sz w:val="24"/>
          <w:lang w:val="es"/>
        </w:rPr>
        <w:t>los</w:t>
      </w:r>
      <w:r>
        <w:rPr>
          <w:sz w:val="24"/>
          <w:lang w:val="es"/>
        </w:rPr>
        <w:t xml:space="preserve"> estudiantes. </w:t>
      </w:r>
    </w:p>
    <w:p w14:paraId="56D1B554" w14:textId="7DD85BE7" w:rsidR="00001DDC" w:rsidRPr="00357B10" w:rsidRDefault="006747A9">
      <w:pPr>
        <w:pStyle w:val="ListParagraph"/>
        <w:numPr>
          <w:ilvl w:val="0"/>
          <w:numId w:val="2"/>
        </w:numPr>
        <w:tabs>
          <w:tab w:val="left" w:pos="861"/>
        </w:tabs>
        <w:spacing w:line="259" w:lineRule="auto"/>
        <w:ind w:right="1515"/>
        <w:rPr>
          <w:sz w:val="24"/>
          <w:lang w:val="es-MX"/>
        </w:rPr>
      </w:pPr>
      <w:r>
        <w:rPr>
          <w:sz w:val="24"/>
          <w:lang w:val="es"/>
        </w:rPr>
        <w:t>La escuela proporcionará otro apoyo razonable</w:t>
      </w:r>
      <w:r>
        <w:rPr>
          <w:lang w:val="es"/>
        </w:rPr>
        <w:t xml:space="preserve"> </w:t>
      </w:r>
      <w:r w:rsidR="00317E40">
        <w:rPr>
          <w:lang w:val="es"/>
        </w:rPr>
        <w:t xml:space="preserve">para </w:t>
      </w:r>
      <w:r w:rsidR="00317E40">
        <w:rPr>
          <w:sz w:val="24"/>
          <w:lang w:val="es"/>
        </w:rPr>
        <w:t>las</w:t>
      </w:r>
      <w:r>
        <w:rPr>
          <w:sz w:val="24"/>
          <w:lang w:val="es"/>
        </w:rPr>
        <w:t xml:space="preserve"> actividades de participación</w:t>
      </w:r>
      <w:r>
        <w:rPr>
          <w:lang w:val="es"/>
        </w:rPr>
        <w:t xml:space="preserve"> </w:t>
      </w:r>
      <w:r>
        <w:rPr>
          <w:sz w:val="24"/>
          <w:lang w:val="es"/>
        </w:rPr>
        <w:t>de los padres bajo</w:t>
      </w:r>
      <w:r>
        <w:rPr>
          <w:lang w:val="es"/>
        </w:rPr>
        <w:t xml:space="preserve"> </w:t>
      </w:r>
      <w:r w:rsidR="00317E40">
        <w:rPr>
          <w:lang w:val="es"/>
        </w:rPr>
        <w:t xml:space="preserve">la </w:t>
      </w:r>
      <w:r w:rsidR="00317E40">
        <w:rPr>
          <w:sz w:val="24"/>
          <w:lang w:val="es"/>
        </w:rPr>
        <w:t>sección</w:t>
      </w:r>
      <w:r>
        <w:rPr>
          <w:sz w:val="24"/>
          <w:lang w:val="es"/>
        </w:rPr>
        <w:t xml:space="preserve"> 1118 de la ESEA</w:t>
      </w:r>
      <w:r>
        <w:rPr>
          <w:lang w:val="es"/>
        </w:rPr>
        <w:t xml:space="preserve"> según lo </w:t>
      </w:r>
      <w:r>
        <w:rPr>
          <w:sz w:val="24"/>
          <w:lang w:val="es"/>
        </w:rPr>
        <w:t>soliciten</w:t>
      </w:r>
      <w:r>
        <w:rPr>
          <w:lang w:val="es"/>
        </w:rPr>
        <w:t xml:space="preserve"> los </w:t>
      </w:r>
      <w:r w:rsidR="00A60977">
        <w:rPr>
          <w:lang w:val="es"/>
        </w:rPr>
        <w:t>padres.</w:t>
      </w:r>
    </w:p>
    <w:p w14:paraId="462628D0" w14:textId="34D8120A" w:rsidR="00001DDC" w:rsidRPr="00357B10" w:rsidRDefault="006747A9">
      <w:pPr>
        <w:pStyle w:val="ListParagraph"/>
        <w:numPr>
          <w:ilvl w:val="0"/>
          <w:numId w:val="2"/>
        </w:numPr>
        <w:tabs>
          <w:tab w:val="left" w:pos="861"/>
        </w:tabs>
        <w:spacing w:line="259" w:lineRule="auto"/>
        <w:ind w:right="1159"/>
        <w:rPr>
          <w:sz w:val="24"/>
          <w:lang w:val="es-MX"/>
        </w:rPr>
      </w:pPr>
      <w:r>
        <w:rPr>
          <w:sz w:val="24"/>
          <w:lang w:val="es"/>
        </w:rPr>
        <w:t xml:space="preserve">La escuela se regirá por la siguiente definición estatutaria de participación de los padres, y llevará a </w:t>
      </w:r>
      <w:r w:rsidR="006145A8">
        <w:rPr>
          <w:sz w:val="24"/>
          <w:lang w:val="es"/>
        </w:rPr>
        <w:t xml:space="preserve">cabo </w:t>
      </w:r>
      <w:r w:rsidR="00A60977">
        <w:rPr>
          <w:sz w:val="24"/>
          <w:lang w:val="es"/>
        </w:rPr>
        <w:t>programas, actividades</w:t>
      </w:r>
      <w:r w:rsidR="00A60977">
        <w:rPr>
          <w:lang w:val="es"/>
        </w:rPr>
        <w:t xml:space="preserve"> </w:t>
      </w:r>
      <w:r w:rsidR="00EA47BD">
        <w:rPr>
          <w:lang w:val="es"/>
        </w:rPr>
        <w:t xml:space="preserve">y </w:t>
      </w:r>
      <w:r w:rsidR="001659BE">
        <w:rPr>
          <w:sz w:val="24"/>
          <w:lang w:val="es"/>
        </w:rPr>
        <w:t xml:space="preserve">procedimientos </w:t>
      </w:r>
      <w:proofErr w:type="gramStart"/>
      <w:r w:rsidR="001659BE">
        <w:rPr>
          <w:sz w:val="24"/>
          <w:lang w:val="es"/>
        </w:rPr>
        <w:t>de</w:t>
      </w:r>
      <w:r>
        <w:rPr>
          <w:sz w:val="24"/>
          <w:lang w:val="es"/>
        </w:rPr>
        <w:t xml:space="preserve">  acuerdo</w:t>
      </w:r>
      <w:proofErr w:type="gramEnd"/>
      <w:r>
        <w:rPr>
          <w:sz w:val="24"/>
          <w:lang w:val="es"/>
        </w:rPr>
        <w:t xml:space="preserve">  con</w:t>
      </w:r>
      <w:r>
        <w:rPr>
          <w:lang w:val="es"/>
        </w:rPr>
        <w:t xml:space="preserve">  esta </w:t>
      </w:r>
      <w:r>
        <w:rPr>
          <w:sz w:val="24"/>
          <w:lang w:val="es"/>
        </w:rPr>
        <w:t xml:space="preserve"> definición.</w:t>
      </w:r>
    </w:p>
    <w:p w14:paraId="40F89079" w14:textId="77777777" w:rsidR="00001DDC" w:rsidRPr="00357B10" w:rsidRDefault="00001DDC">
      <w:pPr>
        <w:spacing w:line="259" w:lineRule="auto"/>
        <w:rPr>
          <w:sz w:val="24"/>
          <w:lang w:val="es-MX"/>
        </w:rPr>
        <w:sectPr w:rsidR="00001DDC" w:rsidRPr="00357B10">
          <w:pgSz w:w="12240" w:h="15840"/>
          <w:pgMar w:top="1340" w:right="500" w:bottom="280" w:left="1300" w:header="720" w:footer="720" w:gutter="0"/>
          <w:cols w:space="720"/>
        </w:sectPr>
      </w:pPr>
    </w:p>
    <w:p w14:paraId="1ACB54CA" w14:textId="0B3E0D12" w:rsidR="00001DDC" w:rsidRDefault="00C006BE">
      <w:pPr>
        <w:pStyle w:val="BodyText"/>
        <w:ind w:left="130"/>
        <w:rPr>
          <w:sz w:val="20"/>
        </w:rPr>
      </w:pPr>
      <w:r>
        <w:rPr>
          <w:noProof/>
          <w:sz w:val="20"/>
          <w:lang w:val="es"/>
        </w:rPr>
        <w:lastRenderedPageBreak/>
        <mc:AlternateContent>
          <mc:Choice Requires="wpg">
            <w:drawing>
              <wp:inline distT="0" distB="0" distL="0" distR="0" wp14:anchorId="0430DBCD" wp14:editId="2975F3CE">
                <wp:extent cx="5937250" cy="1044575"/>
                <wp:effectExtent l="3175" t="3175" r="3175" b="9525"/>
                <wp:docPr id="7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044575"/>
                          <a:chOff x="0" y="0"/>
                          <a:chExt cx="9350" cy="1645"/>
                        </a:xfrm>
                      </wpg:grpSpPr>
                      <wps:wsp>
                        <wps:cNvPr id="8" name="docshape10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330" cy="1625"/>
                          </a:xfrm>
                          <a:custGeom>
                            <a:avLst/>
                            <a:gdLst>
                              <a:gd name="T0" fmla="+- 0 9069 10"/>
                              <a:gd name="T1" fmla="*/ T0 w 9330"/>
                              <a:gd name="T2" fmla="+- 0 10 10"/>
                              <a:gd name="T3" fmla="*/ 10 h 1625"/>
                              <a:gd name="T4" fmla="+- 0 10 10"/>
                              <a:gd name="T5" fmla="*/ T4 w 9330"/>
                              <a:gd name="T6" fmla="+- 0 10 10"/>
                              <a:gd name="T7" fmla="*/ 10 h 1625"/>
                              <a:gd name="T8" fmla="+- 0 10 10"/>
                              <a:gd name="T9" fmla="*/ T8 w 9330"/>
                              <a:gd name="T10" fmla="+- 0 1364 10"/>
                              <a:gd name="T11" fmla="*/ 1364 h 1625"/>
                              <a:gd name="T12" fmla="+- 0 281 10"/>
                              <a:gd name="T13" fmla="*/ T12 w 9330"/>
                              <a:gd name="T14" fmla="+- 0 1635 10"/>
                              <a:gd name="T15" fmla="*/ 1635 h 1625"/>
                              <a:gd name="T16" fmla="+- 0 9340 10"/>
                              <a:gd name="T17" fmla="*/ T16 w 9330"/>
                              <a:gd name="T18" fmla="+- 0 1635 10"/>
                              <a:gd name="T19" fmla="*/ 1635 h 1625"/>
                              <a:gd name="T20" fmla="+- 0 9340 10"/>
                              <a:gd name="T21" fmla="*/ T20 w 9330"/>
                              <a:gd name="T22" fmla="+- 0 281 10"/>
                              <a:gd name="T23" fmla="*/ 281 h 1625"/>
                              <a:gd name="T24" fmla="+- 0 9069 10"/>
                              <a:gd name="T25" fmla="*/ T24 w 9330"/>
                              <a:gd name="T26" fmla="+- 0 10 10"/>
                              <a:gd name="T27" fmla="*/ 10 h 16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330" h="1625">
                                <a:moveTo>
                                  <a:pt x="90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4"/>
                                </a:lnTo>
                                <a:lnTo>
                                  <a:pt x="271" y="1625"/>
                                </a:lnTo>
                                <a:lnTo>
                                  <a:pt x="9330" y="1625"/>
                                </a:lnTo>
                                <a:lnTo>
                                  <a:pt x="9330" y="271"/>
                                </a:lnTo>
                                <a:lnTo>
                                  <a:pt x="90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11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330" cy="1625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9330"/>
                              <a:gd name="T2" fmla="+- 0 10 10"/>
                              <a:gd name="T3" fmla="*/ 10 h 1625"/>
                              <a:gd name="T4" fmla="+- 0 9069 10"/>
                              <a:gd name="T5" fmla="*/ T4 w 9330"/>
                              <a:gd name="T6" fmla="+- 0 10 10"/>
                              <a:gd name="T7" fmla="*/ 10 h 1625"/>
                              <a:gd name="T8" fmla="+- 0 9340 10"/>
                              <a:gd name="T9" fmla="*/ T8 w 9330"/>
                              <a:gd name="T10" fmla="+- 0 281 10"/>
                              <a:gd name="T11" fmla="*/ 281 h 1625"/>
                              <a:gd name="T12" fmla="+- 0 9340 10"/>
                              <a:gd name="T13" fmla="*/ T12 w 9330"/>
                              <a:gd name="T14" fmla="+- 0 1635 10"/>
                              <a:gd name="T15" fmla="*/ 1635 h 1625"/>
                              <a:gd name="T16" fmla="+- 0 281 10"/>
                              <a:gd name="T17" fmla="*/ T16 w 9330"/>
                              <a:gd name="T18" fmla="+- 0 1635 10"/>
                              <a:gd name="T19" fmla="*/ 1635 h 1625"/>
                              <a:gd name="T20" fmla="+- 0 10 10"/>
                              <a:gd name="T21" fmla="*/ T20 w 9330"/>
                              <a:gd name="T22" fmla="+- 0 1364 10"/>
                              <a:gd name="T23" fmla="*/ 1364 h 1625"/>
                              <a:gd name="T24" fmla="+- 0 10 10"/>
                              <a:gd name="T25" fmla="*/ T24 w 9330"/>
                              <a:gd name="T26" fmla="+- 0 10 10"/>
                              <a:gd name="T27" fmla="*/ 10 h 16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330" h="1625">
                                <a:moveTo>
                                  <a:pt x="0" y="0"/>
                                </a:moveTo>
                                <a:lnTo>
                                  <a:pt x="9059" y="0"/>
                                </a:lnTo>
                                <a:lnTo>
                                  <a:pt x="9330" y="271"/>
                                </a:lnTo>
                                <a:lnTo>
                                  <a:pt x="9330" y="1625"/>
                                </a:lnTo>
                                <a:lnTo>
                                  <a:pt x="271" y="1625"/>
                                </a:lnTo>
                                <a:lnTo>
                                  <a:pt x="0" y="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350" cy="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82DB77" w14:textId="77777777" w:rsidR="00001DDC" w:rsidRPr="00AE5288" w:rsidRDefault="006747A9">
                              <w:pPr>
                                <w:spacing w:before="225"/>
                                <w:ind w:left="298"/>
                                <w:rPr>
                                  <w:sz w:val="28"/>
                                  <w:szCs w:val="28"/>
                                  <w:lang w:val="es-MX"/>
                                </w:rPr>
                              </w:pPr>
                              <w:r w:rsidRPr="00AE5288">
                                <w:rPr>
                                  <w:color w:val="FFFFFF"/>
                                  <w:sz w:val="28"/>
                                  <w:szCs w:val="28"/>
                                  <w:lang w:val="es"/>
                                </w:rPr>
                                <w:t>PARTE II.</w:t>
                              </w:r>
                            </w:p>
                            <w:p w14:paraId="0D2A45CA" w14:textId="11B9CEDA" w:rsidR="00001DDC" w:rsidRPr="00AE5288" w:rsidRDefault="006747A9">
                              <w:pPr>
                                <w:spacing w:before="219"/>
                                <w:ind w:left="543"/>
                                <w:rPr>
                                  <w:sz w:val="28"/>
                                  <w:szCs w:val="28"/>
                                  <w:lang w:val="es-MX"/>
                                </w:rPr>
                              </w:pPr>
                              <w:r w:rsidRPr="00AE5288">
                                <w:rPr>
                                  <w:color w:val="FFFFFF"/>
                                  <w:sz w:val="28"/>
                                  <w:szCs w:val="28"/>
                                  <w:lang w:val="es"/>
                                </w:rPr>
                                <w:t xml:space="preserve">DESCRIPCIÓN DE CÓMO </w:t>
                              </w:r>
                              <w:r w:rsidR="0025630F" w:rsidRPr="00AE5288">
                                <w:rPr>
                                  <w:color w:val="FFFFFF"/>
                                  <w:sz w:val="28"/>
                                  <w:szCs w:val="28"/>
                                  <w:lang w:val="es"/>
                                </w:rPr>
                                <w:t xml:space="preserve">IMPLEMENTARÁN </w:t>
                              </w:r>
                              <w:r w:rsidR="0025630F" w:rsidRPr="00AE5288">
                                <w:rPr>
                                  <w:sz w:val="28"/>
                                  <w:szCs w:val="28"/>
                                  <w:lang w:val="es"/>
                                </w:rPr>
                                <w:t>LAS</w:t>
                              </w:r>
                              <w:r w:rsidRPr="00AE5288">
                                <w:rPr>
                                  <w:sz w:val="28"/>
                                  <w:szCs w:val="28"/>
                                  <w:lang w:val="es"/>
                                </w:rPr>
                                <w:t xml:space="preserve"> ESCUELAS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30DBCD" id="docshapegroup9" o:spid="_x0000_s1034" style="width:467.5pt;height:82.25pt;mso-position-horizontal-relative:char;mso-position-vertical-relative:line" coordsize="9350,1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">
                <v:shape id="docshape10" o:spid="_x0000_s1035" style="position:absolute;left:10;top:10;width:9330;height:1625;visibility:visible;mso-wrap-style:square;v-text-anchor:top" coordsize="9330,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" path="m9059,l,,,1354r271,271l9330,1625r,-1354l9059,xe" fillcolor="#4471c4" stroked="f">
                  <v:path arrowok="t" o:connecttype="custom" o:connectlocs="9059,10;0,10;0,1364;271,1635;9330,1635;9330,281;9059,10" o:connectangles="0,0,0,0,0,0,0"/>
                </v:shape>
                <v:shape id="docshape11" o:spid="_x0000_s1036" style="position:absolute;left:10;top:10;width:9330;height:1625;visibility:visible;mso-wrap-style:square;v-text-anchor:top" coordsize="9330,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" path="m,l9059,r271,271l9330,1625r-9059,l,1354,,xe" filled="f" strokecolor="#2e528f" strokeweight="1pt">
                  <v:path arrowok="t" o:connecttype="custom" o:connectlocs="0,10;9059,10;9330,281;9330,1635;271,1635;0,1364;0,10" o:connectangles="0,0,0,0,0,0,0"/>
                </v:shape>
                <v:shape id="docshape12" o:spid="_x0000_s1037" type="#_x0000_t202" style="position:absolute;width:9350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4E82DB77" w14:textId="77777777" w:rsidR="00001DDC" w:rsidRPr="00AE5288" w:rsidRDefault="006747A9">
                        <w:pPr>
                          <w:spacing w:before="225"/>
                          <w:ind w:left="298"/>
                          <w:rPr>
                            <w:sz w:val="28"/>
                            <w:szCs w:val="28"/>
                            <w:lang w:val="es-MX"/>
                          </w:rPr>
                        </w:pPr>
                        <w:r w:rsidRPr="00AE5288">
                          <w:rPr>
                            <w:color w:val="FFFFFF"/>
                            <w:sz w:val="28"/>
                            <w:szCs w:val="28"/>
                            <w:lang w:val="es"/>
                          </w:rPr>
                          <w:t>PARTE II.</w:t>
                        </w:r>
                      </w:p>
                      <w:p w14:paraId="0D2A45CA" w14:textId="11B9CEDA" w:rsidR="00001DDC" w:rsidRPr="00AE5288" w:rsidRDefault="006747A9">
                        <w:pPr>
                          <w:spacing w:before="219"/>
                          <w:ind w:left="543"/>
                          <w:rPr>
                            <w:sz w:val="28"/>
                            <w:szCs w:val="28"/>
                            <w:lang w:val="es-MX"/>
                          </w:rPr>
                        </w:pPr>
                        <w:r w:rsidRPr="00AE5288">
                          <w:rPr>
                            <w:color w:val="FFFFFF"/>
                            <w:sz w:val="28"/>
                            <w:szCs w:val="28"/>
                            <w:lang w:val="es"/>
                          </w:rPr>
                          <w:t xml:space="preserve">DESCRIPCIÓN DE CÓMO </w:t>
                        </w:r>
                        <w:r w:rsidR="0025630F" w:rsidRPr="00AE5288">
                          <w:rPr>
                            <w:color w:val="FFFFFF"/>
                            <w:sz w:val="28"/>
                            <w:szCs w:val="28"/>
                            <w:lang w:val="es"/>
                          </w:rPr>
                          <w:t xml:space="preserve">IMPLEMENTARÁN </w:t>
                        </w:r>
                        <w:r w:rsidR="0025630F" w:rsidRPr="00AE5288">
                          <w:rPr>
                            <w:sz w:val="28"/>
                            <w:szCs w:val="28"/>
                            <w:lang w:val="es"/>
                          </w:rPr>
                          <w:t>LAS</w:t>
                        </w:r>
                        <w:r w:rsidRPr="00AE5288">
                          <w:rPr>
                            <w:sz w:val="28"/>
                            <w:szCs w:val="28"/>
                            <w:lang w:val="es"/>
                          </w:rPr>
                          <w:t xml:space="preserve"> ESCUELAS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5809344" w14:textId="77777777" w:rsidR="00001DDC" w:rsidRDefault="00001DDC">
      <w:pPr>
        <w:pStyle w:val="BodyText"/>
        <w:spacing w:before="5"/>
        <w:rPr>
          <w:sz w:val="22"/>
        </w:rPr>
      </w:pPr>
    </w:p>
    <w:p w14:paraId="309E4EED" w14:textId="0EF6E328" w:rsidR="00001DDC" w:rsidRPr="00357B10" w:rsidRDefault="0065510E">
      <w:pPr>
        <w:pStyle w:val="ListParagraph"/>
        <w:numPr>
          <w:ilvl w:val="0"/>
          <w:numId w:val="1"/>
        </w:numPr>
        <w:tabs>
          <w:tab w:val="left" w:pos="861"/>
        </w:tabs>
        <w:spacing w:before="90" w:line="259" w:lineRule="auto"/>
        <w:ind w:right="1317"/>
        <w:rPr>
          <w:sz w:val="24"/>
          <w:lang w:val="es-MX"/>
        </w:rPr>
      </w:pPr>
      <w:r w:rsidRPr="00B171F2">
        <w:rPr>
          <w:bCs/>
          <w:sz w:val="24"/>
          <w:lang w:val="es-MX"/>
        </w:rPr>
        <w:t>La</w:t>
      </w:r>
      <w:r>
        <w:rPr>
          <w:b/>
          <w:sz w:val="24"/>
          <w:lang w:val="es-MX"/>
        </w:rPr>
        <w:t xml:space="preserve"> Escuela Primaria Clemente Martínez</w:t>
      </w:r>
      <w:r w:rsidR="006747A9">
        <w:rPr>
          <w:b/>
          <w:sz w:val="24"/>
          <w:lang w:val="es"/>
        </w:rPr>
        <w:t xml:space="preserve"> </w:t>
      </w:r>
      <w:r w:rsidR="006747A9">
        <w:rPr>
          <w:sz w:val="24"/>
          <w:lang w:val="es"/>
        </w:rPr>
        <w:t xml:space="preserve">tomará las siguientes medidas para involucrar a los padres en </w:t>
      </w:r>
      <w:r w:rsidR="00B171F2">
        <w:rPr>
          <w:sz w:val="24"/>
          <w:lang w:val="es"/>
        </w:rPr>
        <w:t>el desarrollo</w:t>
      </w:r>
      <w:r w:rsidR="006747A9">
        <w:rPr>
          <w:lang w:val="es"/>
        </w:rPr>
        <w:t xml:space="preserve"> </w:t>
      </w:r>
      <w:r w:rsidR="006747A9">
        <w:rPr>
          <w:sz w:val="24"/>
          <w:lang w:val="es"/>
        </w:rPr>
        <w:t>conjunto de</w:t>
      </w:r>
      <w:r w:rsidR="00C15974">
        <w:rPr>
          <w:sz w:val="24"/>
          <w:lang w:val="es"/>
        </w:rPr>
        <w:t>l</w:t>
      </w:r>
      <w:r w:rsidR="006747A9">
        <w:rPr>
          <w:sz w:val="24"/>
          <w:lang w:val="es"/>
        </w:rPr>
        <w:t xml:space="preserve"> plan de participación de los padres en la escuela</w:t>
      </w:r>
      <w:r w:rsidR="006747A9">
        <w:rPr>
          <w:lang w:val="es"/>
        </w:rPr>
        <w:t xml:space="preserve"> bajo </w:t>
      </w:r>
      <w:r w:rsidR="004A6B49">
        <w:rPr>
          <w:lang w:val="es"/>
        </w:rPr>
        <w:t xml:space="preserve">la </w:t>
      </w:r>
      <w:r w:rsidR="004A6B49">
        <w:rPr>
          <w:sz w:val="24"/>
          <w:lang w:val="es"/>
        </w:rPr>
        <w:t>sección</w:t>
      </w:r>
      <w:r w:rsidR="006747A9">
        <w:rPr>
          <w:sz w:val="24"/>
          <w:lang w:val="es"/>
        </w:rPr>
        <w:t xml:space="preserve"> 1118 de la ESEA:</w:t>
      </w:r>
    </w:p>
    <w:p w14:paraId="4446AEEB" w14:textId="77777777" w:rsidR="00001DDC" w:rsidRPr="00357B10" w:rsidRDefault="006747A9">
      <w:pPr>
        <w:pStyle w:val="ListParagraph"/>
        <w:numPr>
          <w:ilvl w:val="1"/>
          <w:numId w:val="1"/>
        </w:numPr>
        <w:tabs>
          <w:tab w:val="left" w:pos="1851"/>
        </w:tabs>
        <w:spacing w:line="275" w:lineRule="exact"/>
        <w:ind w:hanging="362"/>
        <w:rPr>
          <w:sz w:val="24"/>
          <w:lang w:val="es-MX"/>
        </w:rPr>
      </w:pPr>
      <w:r>
        <w:rPr>
          <w:sz w:val="24"/>
          <w:lang w:val="es"/>
        </w:rPr>
        <w:t>Comité Compartido de Toma de Decisiones (SDMC)</w:t>
      </w:r>
    </w:p>
    <w:p w14:paraId="66B13886" w14:textId="78FA2DB6" w:rsidR="00001DDC" w:rsidRDefault="006747A9">
      <w:pPr>
        <w:pStyle w:val="ListParagraph"/>
        <w:numPr>
          <w:ilvl w:val="1"/>
          <w:numId w:val="1"/>
        </w:numPr>
        <w:tabs>
          <w:tab w:val="left" w:pos="1851"/>
        </w:tabs>
        <w:spacing w:before="21"/>
        <w:ind w:hanging="362"/>
        <w:rPr>
          <w:sz w:val="24"/>
        </w:rPr>
      </w:pPr>
      <w:r>
        <w:rPr>
          <w:sz w:val="24"/>
          <w:lang w:val="es"/>
        </w:rPr>
        <w:t>Co</w:t>
      </w:r>
      <w:r w:rsidR="00E8123B">
        <w:rPr>
          <w:sz w:val="24"/>
          <w:lang w:val="es"/>
        </w:rPr>
        <w:t>ntrato de acuerdo</w:t>
      </w:r>
      <w:r>
        <w:rPr>
          <w:sz w:val="24"/>
          <w:lang w:val="es"/>
        </w:rPr>
        <w:t xml:space="preserve"> Escolar</w:t>
      </w:r>
    </w:p>
    <w:p w14:paraId="37D24DA3" w14:textId="7AEBDA89" w:rsidR="00001DDC" w:rsidRDefault="00B171F2">
      <w:pPr>
        <w:pStyle w:val="ListParagraph"/>
        <w:numPr>
          <w:ilvl w:val="1"/>
          <w:numId w:val="1"/>
        </w:numPr>
        <w:tabs>
          <w:tab w:val="left" w:pos="1851"/>
        </w:tabs>
        <w:spacing w:before="22"/>
        <w:ind w:hanging="362"/>
        <w:rPr>
          <w:sz w:val="24"/>
        </w:rPr>
      </w:pPr>
      <w:r>
        <w:rPr>
          <w:sz w:val="24"/>
          <w:lang w:val="es"/>
        </w:rPr>
        <w:t>Póliza</w:t>
      </w:r>
      <w:r w:rsidR="006747A9">
        <w:rPr>
          <w:sz w:val="24"/>
          <w:lang w:val="es"/>
        </w:rPr>
        <w:t xml:space="preserve"> de Participación Familiar</w:t>
      </w:r>
    </w:p>
    <w:p w14:paraId="19F941B4" w14:textId="77777777" w:rsidR="00001DDC" w:rsidRDefault="00001DDC">
      <w:pPr>
        <w:pStyle w:val="BodyText"/>
        <w:spacing w:before="9"/>
        <w:rPr>
          <w:sz w:val="27"/>
        </w:rPr>
      </w:pPr>
    </w:p>
    <w:p w14:paraId="0A5A67EB" w14:textId="3F0EA8A5" w:rsidR="00001DDC" w:rsidRPr="00357B10" w:rsidRDefault="00B171F2">
      <w:pPr>
        <w:pStyle w:val="ListParagraph"/>
        <w:numPr>
          <w:ilvl w:val="0"/>
          <w:numId w:val="1"/>
        </w:numPr>
        <w:tabs>
          <w:tab w:val="left" w:pos="861"/>
        </w:tabs>
        <w:spacing w:line="264" w:lineRule="auto"/>
        <w:ind w:right="1586"/>
        <w:rPr>
          <w:sz w:val="24"/>
          <w:lang w:val="es-MX"/>
        </w:rPr>
      </w:pPr>
      <w:r w:rsidRPr="00B171F2">
        <w:rPr>
          <w:bCs/>
          <w:sz w:val="24"/>
          <w:lang w:val="es"/>
        </w:rPr>
        <w:t>La</w:t>
      </w:r>
      <w:r>
        <w:rPr>
          <w:b/>
          <w:sz w:val="24"/>
          <w:lang w:val="es"/>
        </w:rPr>
        <w:t xml:space="preserve"> Escuela Primaria Clemente Martínez</w:t>
      </w:r>
      <w:r>
        <w:rPr>
          <w:lang w:val="es"/>
        </w:rPr>
        <w:t xml:space="preserve"> </w:t>
      </w:r>
      <w:r>
        <w:rPr>
          <w:sz w:val="24"/>
          <w:lang w:val="es"/>
        </w:rPr>
        <w:t>tomará</w:t>
      </w:r>
      <w:r w:rsidR="006747A9">
        <w:rPr>
          <w:lang w:val="es"/>
        </w:rPr>
        <w:t xml:space="preserve"> las </w:t>
      </w:r>
      <w:r w:rsidR="006747A9">
        <w:rPr>
          <w:sz w:val="24"/>
          <w:lang w:val="es"/>
        </w:rPr>
        <w:t>siguientes medidas</w:t>
      </w:r>
      <w:r w:rsidR="006747A9">
        <w:rPr>
          <w:lang w:val="es"/>
        </w:rPr>
        <w:t xml:space="preserve"> </w:t>
      </w:r>
      <w:r w:rsidR="006747A9">
        <w:rPr>
          <w:sz w:val="24"/>
          <w:lang w:val="es"/>
        </w:rPr>
        <w:t>para</w:t>
      </w:r>
      <w:r w:rsidR="006747A9">
        <w:rPr>
          <w:lang w:val="es"/>
        </w:rPr>
        <w:t xml:space="preserve"> involucrar a los padres </w:t>
      </w:r>
      <w:r w:rsidR="006747A9">
        <w:rPr>
          <w:sz w:val="24"/>
          <w:lang w:val="es"/>
        </w:rPr>
        <w:t>en el proceso de revisión y mejor</w:t>
      </w:r>
      <w:r w:rsidR="00FA11A9">
        <w:rPr>
          <w:sz w:val="24"/>
          <w:lang w:val="es"/>
        </w:rPr>
        <w:t>amiento</w:t>
      </w:r>
      <w:r w:rsidR="006747A9">
        <w:rPr>
          <w:sz w:val="24"/>
          <w:lang w:val="es"/>
        </w:rPr>
        <w:t xml:space="preserve"> escolar bajo</w:t>
      </w:r>
      <w:r w:rsidR="006747A9">
        <w:rPr>
          <w:lang w:val="es"/>
        </w:rPr>
        <w:t xml:space="preserve"> </w:t>
      </w:r>
      <w:r w:rsidR="004A6B49">
        <w:rPr>
          <w:lang w:val="es"/>
        </w:rPr>
        <w:t xml:space="preserve">la </w:t>
      </w:r>
      <w:r w:rsidR="004A6B49">
        <w:rPr>
          <w:sz w:val="24"/>
          <w:lang w:val="es"/>
        </w:rPr>
        <w:t>sección</w:t>
      </w:r>
      <w:r w:rsidR="006747A9">
        <w:rPr>
          <w:sz w:val="24"/>
          <w:lang w:val="es"/>
        </w:rPr>
        <w:t xml:space="preserve"> 1116 de la ESEA:</w:t>
      </w:r>
    </w:p>
    <w:p w14:paraId="49514776" w14:textId="6877985D" w:rsidR="00001DDC" w:rsidRDefault="00EB62F5">
      <w:pPr>
        <w:pStyle w:val="ListParagraph"/>
        <w:numPr>
          <w:ilvl w:val="1"/>
          <w:numId w:val="1"/>
        </w:numPr>
        <w:tabs>
          <w:tab w:val="left" w:pos="1851"/>
        </w:tabs>
        <w:spacing w:line="269" w:lineRule="exact"/>
        <w:ind w:hanging="362"/>
        <w:rPr>
          <w:sz w:val="24"/>
        </w:rPr>
      </w:pPr>
      <w:r>
        <w:rPr>
          <w:sz w:val="24"/>
          <w:lang w:val="es"/>
        </w:rPr>
        <w:t xml:space="preserve">Padres </w:t>
      </w:r>
      <w:r w:rsidR="006747A9">
        <w:rPr>
          <w:sz w:val="24"/>
          <w:lang w:val="es"/>
        </w:rPr>
        <w:t>Representantes</w:t>
      </w:r>
      <w:r w:rsidR="001E77CD">
        <w:rPr>
          <w:sz w:val="24"/>
          <w:lang w:val="es"/>
        </w:rPr>
        <w:t xml:space="preserve"> </w:t>
      </w:r>
      <w:r w:rsidR="00261545">
        <w:rPr>
          <w:sz w:val="24"/>
          <w:lang w:val="es"/>
        </w:rPr>
        <w:t>en SDMC</w:t>
      </w:r>
    </w:p>
    <w:p w14:paraId="4E2F5055" w14:textId="77777777" w:rsidR="00001DDC" w:rsidRDefault="006747A9">
      <w:pPr>
        <w:pStyle w:val="ListParagraph"/>
        <w:numPr>
          <w:ilvl w:val="1"/>
          <w:numId w:val="1"/>
        </w:numPr>
        <w:tabs>
          <w:tab w:val="left" w:pos="1851"/>
        </w:tabs>
        <w:spacing w:before="22"/>
        <w:ind w:hanging="362"/>
        <w:rPr>
          <w:sz w:val="24"/>
        </w:rPr>
      </w:pPr>
      <w:r>
        <w:rPr>
          <w:sz w:val="24"/>
          <w:lang w:val="es"/>
        </w:rPr>
        <w:t>Encuesta para padres</w:t>
      </w:r>
    </w:p>
    <w:p w14:paraId="0829BE40" w14:textId="77777777" w:rsidR="00001DDC" w:rsidRDefault="006747A9">
      <w:pPr>
        <w:pStyle w:val="ListParagraph"/>
        <w:numPr>
          <w:ilvl w:val="1"/>
          <w:numId w:val="1"/>
        </w:numPr>
        <w:tabs>
          <w:tab w:val="left" w:pos="1851"/>
        </w:tabs>
        <w:spacing w:before="22"/>
        <w:ind w:hanging="362"/>
        <w:rPr>
          <w:sz w:val="24"/>
        </w:rPr>
      </w:pPr>
      <w:r>
        <w:rPr>
          <w:sz w:val="24"/>
          <w:lang w:val="es"/>
        </w:rPr>
        <w:t>Reunión anual del Título I</w:t>
      </w:r>
    </w:p>
    <w:p w14:paraId="447449E8" w14:textId="77777777" w:rsidR="00001DDC" w:rsidRDefault="00001DDC">
      <w:pPr>
        <w:pStyle w:val="BodyText"/>
        <w:spacing w:before="8"/>
        <w:rPr>
          <w:sz w:val="27"/>
        </w:rPr>
      </w:pPr>
    </w:p>
    <w:p w14:paraId="3C442D03" w14:textId="10F35A8A" w:rsidR="00001DDC" w:rsidRPr="00357B10" w:rsidRDefault="004222C3">
      <w:pPr>
        <w:pStyle w:val="ListParagraph"/>
        <w:numPr>
          <w:ilvl w:val="0"/>
          <w:numId w:val="1"/>
        </w:numPr>
        <w:tabs>
          <w:tab w:val="left" w:pos="861"/>
        </w:tabs>
        <w:spacing w:before="1" w:line="259" w:lineRule="auto"/>
        <w:ind w:right="1002"/>
        <w:rPr>
          <w:sz w:val="24"/>
          <w:lang w:val="es-MX"/>
        </w:rPr>
      </w:pPr>
      <w:r w:rsidRPr="00B171F2">
        <w:rPr>
          <w:bCs/>
          <w:sz w:val="24"/>
          <w:lang w:val="es"/>
        </w:rPr>
        <w:t>La</w:t>
      </w:r>
      <w:r>
        <w:rPr>
          <w:b/>
          <w:sz w:val="24"/>
          <w:lang w:val="es"/>
        </w:rPr>
        <w:t xml:space="preserve"> Escuela Primaria Clemente Martínez</w:t>
      </w:r>
      <w:r>
        <w:rPr>
          <w:lang w:val="es"/>
        </w:rPr>
        <w:t xml:space="preserve"> </w:t>
      </w:r>
      <w:r w:rsidR="006747A9">
        <w:rPr>
          <w:sz w:val="24"/>
          <w:lang w:val="es"/>
        </w:rPr>
        <w:t xml:space="preserve">llevará a cabo una reunión anual para informar a los padres de </w:t>
      </w:r>
      <w:r>
        <w:rPr>
          <w:sz w:val="24"/>
          <w:lang w:val="es"/>
        </w:rPr>
        <w:t>la participación</w:t>
      </w:r>
      <w:r w:rsidR="006747A9">
        <w:rPr>
          <w:lang w:val="es"/>
        </w:rPr>
        <w:t xml:space="preserve"> </w:t>
      </w:r>
      <w:r w:rsidR="006747A9">
        <w:rPr>
          <w:sz w:val="24"/>
          <w:lang w:val="es"/>
        </w:rPr>
        <w:t xml:space="preserve">de la escuela en los programas del Título I, Parte A, y para explicar los requisitos del Título I, Parte A y el derecho de los padres </w:t>
      </w:r>
      <w:r w:rsidR="006747A9">
        <w:rPr>
          <w:lang w:val="es"/>
        </w:rPr>
        <w:t xml:space="preserve">a </w:t>
      </w:r>
      <w:r w:rsidR="006747A9">
        <w:rPr>
          <w:sz w:val="24"/>
          <w:lang w:val="es"/>
        </w:rPr>
        <w:t xml:space="preserve">participar en los programas del Título I, Parte A. La escuela </w:t>
      </w:r>
      <w:r w:rsidR="00666E80">
        <w:rPr>
          <w:sz w:val="24"/>
          <w:lang w:val="es"/>
        </w:rPr>
        <w:t>convocará la</w:t>
      </w:r>
      <w:r w:rsidR="006747A9">
        <w:rPr>
          <w:sz w:val="24"/>
          <w:lang w:val="es"/>
        </w:rPr>
        <w:t xml:space="preserve"> reunión en un momento conveniente para los padres y ofrecerá un número flexible de</w:t>
      </w:r>
      <w:r w:rsidR="006747A9">
        <w:rPr>
          <w:lang w:val="es"/>
        </w:rPr>
        <w:t xml:space="preserve"> reuniones adicionales de participación </w:t>
      </w:r>
      <w:r w:rsidR="00AC7B87">
        <w:rPr>
          <w:lang w:val="es"/>
        </w:rPr>
        <w:t>de los</w:t>
      </w:r>
      <w:r w:rsidR="006747A9">
        <w:rPr>
          <w:lang w:val="es"/>
        </w:rPr>
        <w:t xml:space="preserve"> padres</w:t>
      </w:r>
      <w:r w:rsidR="006747A9">
        <w:rPr>
          <w:sz w:val="24"/>
          <w:lang w:val="es"/>
        </w:rPr>
        <w:t xml:space="preserve">, como por la mañana y por la noche (mínimo de 8 reuniones), para que puedan asistir </w:t>
      </w:r>
      <w:r w:rsidR="001A6A09">
        <w:rPr>
          <w:sz w:val="24"/>
          <w:lang w:val="es"/>
        </w:rPr>
        <w:t>más padres posibles</w:t>
      </w:r>
      <w:r w:rsidR="006747A9">
        <w:rPr>
          <w:sz w:val="24"/>
          <w:lang w:val="es"/>
        </w:rPr>
        <w:t>. La escuela invitará a todos los padres de niños que participan en los programas del Título I, Parte A a esta</w:t>
      </w:r>
      <w:r w:rsidR="003C545C">
        <w:rPr>
          <w:sz w:val="24"/>
          <w:lang w:val="es"/>
        </w:rPr>
        <w:t>s</w:t>
      </w:r>
      <w:r w:rsidR="006747A9">
        <w:rPr>
          <w:sz w:val="24"/>
          <w:lang w:val="es"/>
        </w:rPr>
        <w:t xml:space="preserve"> </w:t>
      </w:r>
      <w:r w:rsidR="004575D4">
        <w:rPr>
          <w:sz w:val="24"/>
          <w:lang w:val="es"/>
        </w:rPr>
        <w:t>reuniones</w:t>
      </w:r>
      <w:r w:rsidR="006747A9">
        <w:rPr>
          <w:sz w:val="24"/>
          <w:lang w:val="es"/>
        </w:rPr>
        <w:t xml:space="preserve">, y los </w:t>
      </w:r>
      <w:r w:rsidR="00AC7B87">
        <w:rPr>
          <w:sz w:val="24"/>
          <w:lang w:val="es"/>
        </w:rPr>
        <w:t>animaran a</w:t>
      </w:r>
      <w:r w:rsidR="006747A9">
        <w:rPr>
          <w:sz w:val="24"/>
          <w:lang w:val="es"/>
        </w:rPr>
        <w:t xml:space="preserve"> asistir </w:t>
      </w:r>
      <w:r w:rsidR="00AC7B87">
        <w:rPr>
          <w:sz w:val="24"/>
          <w:lang w:val="es"/>
        </w:rPr>
        <w:t>atreves de las siguientes formas de comunicación.</w:t>
      </w:r>
      <w:r w:rsidR="006747A9">
        <w:rPr>
          <w:sz w:val="24"/>
          <w:lang w:val="es"/>
        </w:rPr>
        <w:t>:</w:t>
      </w:r>
    </w:p>
    <w:p w14:paraId="1E7F9CDD" w14:textId="77777777" w:rsidR="00001DDC" w:rsidRPr="00357B10" w:rsidRDefault="00001DDC">
      <w:pPr>
        <w:pStyle w:val="BodyText"/>
        <w:spacing w:before="7"/>
        <w:rPr>
          <w:sz w:val="25"/>
          <w:lang w:val="es-MX"/>
        </w:rPr>
      </w:pPr>
    </w:p>
    <w:p w14:paraId="58D87DF8" w14:textId="77777777" w:rsidR="00001DDC" w:rsidRDefault="006747A9">
      <w:pPr>
        <w:pStyle w:val="ListParagraph"/>
        <w:numPr>
          <w:ilvl w:val="1"/>
          <w:numId w:val="1"/>
        </w:numPr>
        <w:tabs>
          <w:tab w:val="left" w:pos="1851"/>
        </w:tabs>
        <w:spacing w:before="22"/>
        <w:ind w:hanging="362"/>
        <w:rPr>
          <w:sz w:val="24"/>
        </w:rPr>
      </w:pPr>
      <w:r>
        <w:rPr>
          <w:sz w:val="24"/>
          <w:lang w:val="es"/>
        </w:rPr>
        <w:t>Llamadas masivas</w:t>
      </w:r>
    </w:p>
    <w:p w14:paraId="046580B8" w14:textId="77777777" w:rsidR="00001DDC" w:rsidRDefault="006747A9">
      <w:pPr>
        <w:pStyle w:val="ListParagraph"/>
        <w:numPr>
          <w:ilvl w:val="1"/>
          <w:numId w:val="1"/>
        </w:numPr>
        <w:tabs>
          <w:tab w:val="left" w:pos="1851"/>
        </w:tabs>
        <w:spacing w:before="21"/>
        <w:ind w:hanging="362"/>
        <w:rPr>
          <w:sz w:val="24"/>
        </w:rPr>
      </w:pPr>
      <w:r>
        <w:rPr>
          <w:sz w:val="24"/>
          <w:lang w:val="es"/>
        </w:rPr>
        <w:t>Volantes</w:t>
      </w:r>
    </w:p>
    <w:p w14:paraId="4507BC5B" w14:textId="35C9CBE2" w:rsidR="00001DDC" w:rsidRPr="00AC7B87" w:rsidRDefault="000F76C1">
      <w:pPr>
        <w:pStyle w:val="ListParagraph"/>
        <w:numPr>
          <w:ilvl w:val="1"/>
          <w:numId w:val="1"/>
        </w:numPr>
        <w:tabs>
          <w:tab w:val="left" w:pos="1851"/>
        </w:tabs>
        <w:spacing w:before="22"/>
        <w:ind w:hanging="362"/>
        <w:rPr>
          <w:sz w:val="24"/>
          <w:lang w:val="es-MX"/>
        </w:rPr>
      </w:pPr>
      <w:r>
        <w:rPr>
          <w:sz w:val="24"/>
          <w:lang w:val="es"/>
        </w:rPr>
        <w:t xml:space="preserve">Folders de comunicación </w:t>
      </w:r>
      <w:r w:rsidR="00AC7B87">
        <w:rPr>
          <w:sz w:val="24"/>
          <w:lang w:val="es"/>
        </w:rPr>
        <w:t>con los padres</w:t>
      </w:r>
    </w:p>
    <w:p w14:paraId="54D1BAA9" w14:textId="3D21D399" w:rsidR="00001DDC" w:rsidRDefault="006747A9">
      <w:pPr>
        <w:pStyle w:val="ListParagraph"/>
        <w:numPr>
          <w:ilvl w:val="1"/>
          <w:numId w:val="1"/>
        </w:numPr>
        <w:tabs>
          <w:tab w:val="left" w:pos="1851"/>
        </w:tabs>
        <w:spacing w:before="21"/>
        <w:ind w:hanging="362"/>
        <w:rPr>
          <w:sz w:val="24"/>
        </w:rPr>
      </w:pPr>
      <w:r>
        <w:rPr>
          <w:lang w:val="es"/>
        </w:rPr>
        <w:t xml:space="preserve"> </w:t>
      </w:r>
      <w:r w:rsidR="001A6A09">
        <w:rPr>
          <w:lang w:val="es"/>
        </w:rPr>
        <w:t>M</w:t>
      </w:r>
      <w:r w:rsidR="006946E2">
        <w:rPr>
          <w:lang w:val="es"/>
        </w:rPr>
        <w:t>a</w:t>
      </w:r>
      <w:r w:rsidR="001A6A09">
        <w:rPr>
          <w:lang w:val="es"/>
        </w:rPr>
        <w:t>rquesina escolar</w:t>
      </w:r>
    </w:p>
    <w:p w14:paraId="0CF2C9CD" w14:textId="0384E32D" w:rsidR="00001DDC" w:rsidRPr="004F6E1E" w:rsidRDefault="006747A9">
      <w:pPr>
        <w:pStyle w:val="ListParagraph"/>
        <w:numPr>
          <w:ilvl w:val="1"/>
          <w:numId w:val="1"/>
        </w:numPr>
        <w:tabs>
          <w:tab w:val="left" w:pos="1850"/>
          <w:tab w:val="left" w:pos="1851"/>
        </w:tabs>
        <w:spacing w:before="22"/>
        <w:ind w:hanging="362"/>
        <w:rPr>
          <w:sz w:val="24"/>
        </w:rPr>
      </w:pPr>
      <w:r>
        <w:rPr>
          <w:sz w:val="24"/>
          <w:lang w:val="es"/>
        </w:rPr>
        <w:t>Clase Dojo</w:t>
      </w:r>
    </w:p>
    <w:p w14:paraId="1C0BF770" w14:textId="35056B46" w:rsidR="004F6E1E" w:rsidRPr="004F6E1E" w:rsidRDefault="004F6E1E">
      <w:pPr>
        <w:pStyle w:val="ListParagraph"/>
        <w:numPr>
          <w:ilvl w:val="1"/>
          <w:numId w:val="1"/>
        </w:numPr>
        <w:tabs>
          <w:tab w:val="left" w:pos="1850"/>
          <w:tab w:val="left" w:pos="1851"/>
        </w:tabs>
        <w:spacing w:before="22"/>
        <w:ind w:hanging="362"/>
        <w:rPr>
          <w:sz w:val="24"/>
        </w:rPr>
      </w:pPr>
      <w:r>
        <w:rPr>
          <w:sz w:val="24"/>
          <w:lang w:val="es"/>
        </w:rPr>
        <w:t>Twitter</w:t>
      </w:r>
    </w:p>
    <w:p w14:paraId="2BF126AF" w14:textId="2C294E81" w:rsidR="004F6E1E" w:rsidRDefault="004F6E1E">
      <w:pPr>
        <w:pStyle w:val="ListParagraph"/>
        <w:numPr>
          <w:ilvl w:val="1"/>
          <w:numId w:val="1"/>
        </w:numPr>
        <w:tabs>
          <w:tab w:val="left" w:pos="1850"/>
          <w:tab w:val="left" w:pos="1851"/>
        </w:tabs>
        <w:spacing w:before="22"/>
        <w:ind w:hanging="362"/>
        <w:rPr>
          <w:sz w:val="24"/>
        </w:rPr>
      </w:pPr>
      <w:r>
        <w:rPr>
          <w:sz w:val="24"/>
          <w:lang w:val="es"/>
        </w:rPr>
        <w:t xml:space="preserve">Instagram </w:t>
      </w:r>
    </w:p>
    <w:p w14:paraId="5934803C" w14:textId="77777777" w:rsidR="00001DDC" w:rsidRDefault="00001DDC">
      <w:pPr>
        <w:pStyle w:val="BodyText"/>
        <w:spacing w:before="3"/>
        <w:rPr>
          <w:sz w:val="28"/>
        </w:rPr>
      </w:pPr>
    </w:p>
    <w:p w14:paraId="4E285191" w14:textId="412CEBB0" w:rsidR="00001DDC" w:rsidRPr="00357B10" w:rsidRDefault="00FF591B">
      <w:pPr>
        <w:pStyle w:val="ListParagraph"/>
        <w:numPr>
          <w:ilvl w:val="0"/>
          <w:numId w:val="1"/>
        </w:numPr>
        <w:tabs>
          <w:tab w:val="left" w:pos="861"/>
        </w:tabs>
        <w:spacing w:line="259" w:lineRule="auto"/>
        <w:ind w:right="1134"/>
        <w:rPr>
          <w:sz w:val="24"/>
          <w:lang w:val="es-MX"/>
        </w:rPr>
      </w:pPr>
      <w:r w:rsidRPr="00B171F2">
        <w:rPr>
          <w:bCs/>
          <w:sz w:val="24"/>
          <w:lang w:val="es"/>
        </w:rPr>
        <w:t>La</w:t>
      </w:r>
      <w:r>
        <w:rPr>
          <w:b/>
          <w:sz w:val="24"/>
          <w:lang w:val="es"/>
        </w:rPr>
        <w:t xml:space="preserve"> Escuela Primaria Clemente Martínez </w:t>
      </w:r>
      <w:r w:rsidR="0008697A" w:rsidRPr="004D7437">
        <w:rPr>
          <w:bCs/>
          <w:sz w:val="24"/>
          <w:lang w:val="es"/>
        </w:rPr>
        <w:t>proveerá</w:t>
      </w:r>
      <w:r w:rsidR="0008697A">
        <w:rPr>
          <w:b/>
          <w:sz w:val="24"/>
          <w:lang w:val="es"/>
        </w:rPr>
        <w:t xml:space="preserve"> </w:t>
      </w:r>
      <w:r w:rsidR="0008697A">
        <w:rPr>
          <w:sz w:val="24"/>
          <w:lang w:val="es"/>
        </w:rPr>
        <w:t xml:space="preserve">a los padres de </w:t>
      </w:r>
      <w:r w:rsidR="006747A9">
        <w:rPr>
          <w:sz w:val="24"/>
          <w:lang w:val="es"/>
        </w:rPr>
        <w:t xml:space="preserve">los niños participantes información </w:t>
      </w:r>
      <w:r w:rsidR="001C330B">
        <w:rPr>
          <w:sz w:val="24"/>
          <w:lang w:val="es"/>
        </w:rPr>
        <w:t>de manera</w:t>
      </w:r>
      <w:r w:rsidR="006747A9">
        <w:rPr>
          <w:lang w:val="es"/>
        </w:rPr>
        <w:t xml:space="preserve"> </w:t>
      </w:r>
      <w:r w:rsidR="006747A9">
        <w:rPr>
          <w:sz w:val="24"/>
          <w:lang w:val="es"/>
        </w:rPr>
        <w:t>oportuna</w:t>
      </w:r>
      <w:r w:rsidR="006747A9">
        <w:rPr>
          <w:lang w:val="es"/>
        </w:rPr>
        <w:t xml:space="preserve"> sobre </w:t>
      </w:r>
      <w:r w:rsidR="00E8123B">
        <w:rPr>
          <w:lang w:val="es"/>
        </w:rPr>
        <w:t xml:space="preserve">los </w:t>
      </w:r>
      <w:r w:rsidR="00E8123B">
        <w:rPr>
          <w:sz w:val="24"/>
          <w:lang w:val="es"/>
        </w:rPr>
        <w:t>programas</w:t>
      </w:r>
      <w:r w:rsidR="006747A9">
        <w:rPr>
          <w:sz w:val="24"/>
          <w:lang w:val="es"/>
        </w:rPr>
        <w:t xml:space="preserve"> del Título I,</w:t>
      </w:r>
      <w:r w:rsidR="006747A9">
        <w:rPr>
          <w:lang w:val="es"/>
        </w:rPr>
        <w:t xml:space="preserve"> Parte A</w:t>
      </w:r>
      <w:r w:rsidR="006747A9">
        <w:rPr>
          <w:sz w:val="24"/>
          <w:lang w:val="es"/>
        </w:rPr>
        <w:t xml:space="preserve"> que incluye</w:t>
      </w:r>
      <w:r w:rsidR="006747A9">
        <w:rPr>
          <w:lang w:val="es"/>
        </w:rPr>
        <w:t xml:space="preserve"> </w:t>
      </w:r>
      <w:r w:rsidR="00E8123B">
        <w:rPr>
          <w:lang w:val="es"/>
        </w:rPr>
        <w:t xml:space="preserve">descripción </w:t>
      </w:r>
      <w:r w:rsidR="00E8123B">
        <w:rPr>
          <w:sz w:val="24"/>
          <w:lang w:val="es"/>
        </w:rPr>
        <w:t>y</w:t>
      </w:r>
      <w:r w:rsidR="006747A9">
        <w:rPr>
          <w:sz w:val="24"/>
          <w:lang w:val="es"/>
        </w:rPr>
        <w:t xml:space="preserve"> explicación del plan de estudios de la escuela, las </w:t>
      </w:r>
      <w:r w:rsidR="006747A9">
        <w:rPr>
          <w:lang w:val="es"/>
        </w:rPr>
        <w:t xml:space="preserve">formas de evaluación académica utilizadas para </w:t>
      </w:r>
      <w:proofErr w:type="gramStart"/>
      <w:r w:rsidR="006747A9">
        <w:rPr>
          <w:lang w:val="es"/>
        </w:rPr>
        <w:t>medir  el</w:t>
      </w:r>
      <w:proofErr w:type="gramEnd"/>
      <w:r w:rsidR="006747A9">
        <w:rPr>
          <w:lang w:val="es"/>
        </w:rPr>
        <w:t xml:space="preserve"> </w:t>
      </w:r>
      <w:r w:rsidR="006747A9">
        <w:rPr>
          <w:sz w:val="24"/>
          <w:lang w:val="es"/>
        </w:rPr>
        <w:t xml:space="preserve"> progreso</w:t>
      </w:r>
      <w:r w:rsidR="006747A9">
        <w:rPr>
          <w:lang w:val="es"/>
        </w:rPr>
        <w:t xml:space="preserve"> </w:t>
      </w:r>
      <w:r w:rsidR="006747A9">
        <w:rPr>
          <w:sz w:val="24"/>
          <w:lang w:val="es"/>
        </w:rPr>
        <w:t xml:space="preserve">de los niños y los  </w:t>
      </w:r>
      <w:r w:rsidR="006747A9">
        <w:rPr>
          <w:lang w:val="es"/>
        </w:rPr>
        <w:t xml:space="preserve"> niveles </w:t>
      </w:r>
      <w:r w:rsidR="006747A9">
        <w:rPr>
          <w:sz w:val="24"/>
          <w:lang w:val="es"/>
        </w:rPr>
        <w:t xml:space="preserve"> de competencia</w:t>
      </w:r>
      <w:r w:rsidR="004F6E1E">
        <w:rPr>
          <w:sz w:val="24"/>
          <w:lang w:val="es"/>
        </w:rPr>
        <w:t xml:space="preserve"> a través de</w:t>
      </w:r>
      <w:r w:rsidR="006747A9">
        <w:rPr>
          <w:sz w:val="24"/>
          <w:lang w:val="es"/>
        </w:rPr>
        <w:t>:</w:t>
      </w:r>
    </w:p>
    <w:p w14:paraId="7BCE045C" w14:textId="77777777" w:rsidR="00001DDC" w:rsidRPr="00357B10" w:rsidRDefault="00001DDC">
      <w:pPr>
        <w:pStyle w:val="BodyText"/>
        <w:spacing w:before="8"/>
        <w:rPr>
          <w:sz w:val="25"/>
          <w:lang w:val="es-MX"/>
        </w:rPr>
      </w:pPr>
    </w:p>
    <w:p w14:paraId="298A31B6" w14:textId="20FD51A6" w:rsidR="00001DDC" w:rsidRPr="00CC3710" w:rsidRDefault="006747A9">
      <w:pPr>
        <w:pStyle w:val="ListParagraph"/>
        <w:numPr>
          <w:ilvl w:val="1"/>
          <w:numId w:val="1"/>
        </w:numPr>
        <w:tabs>
          <w:tab w:val="left" w:pos="1851"/>
        </w:tabs>
        <w:ind w:hanging="362"/>
        <w:rPr>
          <w:sz w:val="24"/>
          <w:lang w:val="es-MX"/>
        </w:rPr>
      </w:pPr>
      <w:r>
        <w:rPr>
          <w:sz w:val="24"/>
          <w:lang w:val="es"/>
        </w:rPr>
        <w:t>Jornada de Puertas Abiertas</w:t>
      </w:r>
      <w:r w:rsidR="00CC3710">
        <w:rPr>
          <w:sz w:val="24"/>
          <w:lang w:val="es"/>
        </w:rPr>
        <w:t xml:space="preserve">- </w:t>
      </w:r>
      <w:r w:rsidR="00CC3710" w:rsidRPr="00E8123B">
        <w:rPr>
          <w:i/>
          <w:iCs/>
          <w:sz w:val="24"/>
          <w:lang w:val="es"/>
        </w:rPr>
        <w:t xml:space="preserve">Open </w:t>
      </w:r>
      <w:proofErr w:type="spellStart"/>
      <w:r w:rsidR="00CC3710" w:rsidRPr="00E8123B">
        <w:rPr>
          <w:i/>
          <w:iCs/>
          <w:sz w:val="24"/>
          <w:lang w:val="es"/>
        </w:rPr>
        <w:t>house</w:t>
      </w:r>
      <w:proofErr w:type="spellEnd"/>
    </w:p>
    <w:p w14:paraId="35A1E95C" w14:textId="77777777" w:rsidR="00001DDC" w:rsidRDefault="006747A9">
      <w:pPr>
        <w:pStyle w:val="ListParagraph"/>
        <w:numPr>
          <w:ilvl w:val="1"/>
          <w:numId w:val="1"/>
        </w:numPr>
        <w:tabs>
          <w:tab w:val="left" w:pos="1851"/>
        </w:tabs>
        <w:spacing w:before="22"/>
        <w:ind w:hanging="362"/>
        <w:rPr>
          <w:sz w:val="24"/>
        </w:rPr>
      </w:pPr>
      <w:r>
        <w:rPr>
          <w:sz w:val="24"/>
          <w:lang w:val="es"/>
        </w:rPr>
        <w:t>Noche de Alfabetización</w:t>
      </w:r>
    </w:p>
    <w:p w14:paraId="1F824AE3" w14:textId="77777777" w:rsidR="00001DDC" w:rsidRDefault="006747A9">
      <w:pPr>
        <w:pStyle w:val="ListParagraph"/>
        <w:numPr>
          <w:ilvl w:val="1"/>
          <w:numId w:val="1"/>
        </w:numPr>
        <w:tabs>
          <w:tab w:val="left" w:pos="1851"/>
        </w:tabs>
        <w:spacing w:before="22"/>
        <w:ind w:hanging="362"/>
        <w:rPr>
          <w:sz w:val="24"/>
        </w:rPr>
      </w:pPr>
      <w:r>
        <w:rPr>
          <w:sz w:val="24"/>
          <w:lang w:val="es"/>
        </w:rPr>
        <w:t>Noche de Matemáticas STAAR</w:t>
      </w:r>
    </w:p>
    <w:p w14:paraId="647F9F7C" w14:textId="77777777" w:rsidR="00001DDC" w:rsidRDefault="00001DDC">
      <w:pPr>
        <w:rPr>
          <w:sz w:val="24"/>
        </w:rPr>
        <w:sectPr w:rsidR="00001DDC">
          <w:pgSz w:w="12240" w:h="15840"/>
          <w:pgMar w:top="860" w:right="500" w:bottom="280" w:left="1300" w:header="720" w:footer="720" w:gutter="0"/>
          <w:cols w:space="720"/>
        </w:sectPr>
      </w:pPr>
    </w:p>
    <w:p w14:paraId="0F163AA8" w14:textId="18A82E22" w:rsidR="00001DDC" w:rsidRPr="00357B10" w:rsidRDefault="005104FF">
      <w:pPr>
        <w:pStyle w:val="ListParagraph"/>
        <w:numPr>
          <w:ilvl w:val="0"/>
          <w:numId w:val="1"/>
        </w:numPr>
        <w:tabs>
          <w:tab w:val="left" w:pos="861"/>
        </w:tabs>
        <w:spacing w:before="62" w:line="259" w:lineRule="auto"/>
        <w:ind w:right="1012"/>
        <w:rPr>
          <w:sz w:val="24"/>
          <w:lang w:val="es-MX"/>
        </w:rPr>
      </w:pPr>
      <w:r w:rsidRPr="00B171F2">
        <w:rPr>
          <w:bCs/>
          <w:sz w:val="24"/>
          <w:lang w:val="es"/>
        </w:rPr>
        <w:lastRenderedPageBreak/>
        <w:t>La</w:t>
      </w:r>
      <w:r>
        <w:rPr>
          <w:b/>
          <w:sz w:val="24"/>
          <w:lang w:val="es"/>
        </w:rPr>
        <w:t xml:space="preserve"> Escuela Primaria Clemente Martínez,</w:t>
      </w:r>
      <w:r w:rsidR="006747A9">
        <w:rPr>
          <w:sz w:val="24"/>
          <w:lang w:val="es"/>
        </w:rPr>
        <w:t xml:space="preserve"> a petición de los padres, brindará oportunidades para reuniones periódicas</w:t>
      </w:r>
      <w:r w:rsidR="006747A9">
        <w:rPr>
          <w:lang w:val="es"/>
        </w:rPr>
        <w:t xml:space="preserve"> para que los padres formulen sugerencias y   </w:t>
      </w:r>
      <w:r w:rsidR="006747A9">
        <w:rPr>
          <w:sz w:val="24"/>
          <w:lang w:val="es"/>
        </w:rPr>
        <w:t>participen, según corresponda, en las decisiones sobre</w:t>
      </w:r>
      <w:r w:rsidR="006747A9">
        <w:rPr>
          <w:lang w:val="es"/>
        </w:rPr>
        <w:t xml:space="preserve"> la educación de </w:t>
      </w:r>
      <w:r w:rsidR="009528BC">
        <w:rPr>
          <w:lang w:val="es"/>
        </w:rPr>
        <w:t>sus hijos</w:t>
      </w:r>
      <w:r w:rsidR="006747A9">
        <w:rPr>
          <w:sz w:val="24"/>
          <w:lang w:val="es"/>
        </w:rPr>
        <w:t xml:space="preserve">. La escuela responderá a cualquier sugerencia de este tipo tan </w:t>
      </w:r>
      <w:r w:rsidR="009528BC">
        <w:rPr>
          <w:sz w:val="24"/>
          <w:lang w:val="es"/>
        </w:rPr>
        <w:t xml:space="preserve">pronto como </w:t>
      </w:r>
      <w:r w:rsidR="00E8123B">
        <w:rPr>
          <w:sz w:val="24"/>
          <w:lang w:val="es"/>
        </w:rPr>
        <w:t>sea posible mediante</w:t>
      </w:r>
      <w:r w:rsidR="006747A9">
        <w:rPr>
          <w:sz w:val="24"/>
          <w:lang w:val="es"/>
        </w:rPr>
        <w:t>:</w:t>
      </w:r>
    </w:p>
    <w:p w14:paraId="62D4F401" w14:textId="77777777" w:rsidR="00001DDC" w:rsidRPr="00357B10" w:rsidRDefault="00001DDC">
      <w:pPr>
        <w:pStyle w:val="BodyText"/>
        <w:spacing w:before="8"/>
        <w:rPr>
          <w:sz w:val="25"/>
          <w:lang w:val="es-MX"/>
        </w:rPr>
      </w:pPr>
    </w:p>
    <w:p w14:paraId="1EA1B450" w14:textId="77777777" w:rsidR="00001DDC" w:rsidRDefault="006747A9">
      <w:pPr>
        <w:pStyle w:val="ListParagraph"/>
        <w:numPr>
          <w:ilvl w:val="1"/>
          <w:numId w:val="1"/>
        </w:numPr>
        <w:tabs>
          <w:tab w:val="left" w:pos="1851"/>
        </w:tabs>
        <w:spacing w:before="1"/>
        <w:ind w:hanging="362"/>
        <w:rPr>
          <w:sz w:val="24"/>
        </w:rPr>
      </w:pPr>
      <w:r>
        <w:rPr>
          <w:sz w:val="24"/>
          <w:lang w:val="es"/>
        </w:rPr>
        <w:t>Reuniones de padres</w:t>
      </w:r>
    </w:p>
    <w:p w14:paraId="3C8F34C2" w14:textId="729354EE" w:rsidR="00001DDC" w:rsidRDefault="00A86EF4">
      <w:pPr>
        <w:pStyle w:val="ListParagraph"/>
        <w:numPr>
          <w:ilvl w:val="1"/>
          <w:numId w:val="1"/>
        </w:numPr>
        <w:tabs>
          <w:tab w:val="left" w:pos="1851"/>
        </w:tabs>
        <w:spacing w:before="21"/>
        <w:ind w:hanging="362"/>
        <w:rPr>
          <w:sz w:val="24"/>
        </w:rPr>
      </w:pPr>
      <w:r>
        <w:rPr>
          <w:sz w:val="24"/>
          <w:lang w:val="es"/>
        </w:rPr>
        <w:t xml:space="preserve">Llamadas a </w:t>
      </w:r>
      <w:r w:rsidR="003F1FCD">
        <w:rPr>
          <w:sz w:val="24"/>
          <w:lang w:val="es"/>
        </w:rPr>
        <w:t>los padres</w:t>
      </w:r>
    </w:p>
    <w:p w14:paraId="5CE7CC31" w14:textId="77777777" w:rsidR="00001DDC" w:rsidRDefault="006747A9">
      <w:pPr>
        <w:pStyle w:val="ListParagraph"/>
        <w:numPr>
          <w:ilvl w:val="1"/>
          <w:numId w:val="1"/>
        </w:numPr>
        <w:tabs>
          <w:tab w:val="left" w:pos="1851"/>
        </w:tabs>
        <w:spacing w:before="22"/>
        <w:ind w:hanging="362"/>
        <w:rPr>
          <w:sz w:val="24"/>
        </w:rPr>
      </w:pPr>
      <w:r>
        <w:rPr>
          <w:sz w:val="24"/>
          <w:lang w:val="es"/>
        </w:rPr>
        <w:t>Correos electrónicos</w:t>
      </w:r>
    </w:p>
    <w:p w14:paraId="43916C36" w14:textId="77777777" w:rsidR="00001DDC" w:rsidRDefault="006747A9">
      <w:pPr>
        <w:pStyle w:val="ListParagraph"/>
        <w:numPr>
          <w:ilvl w:val="1"/>
          <w:numId w:val="1"/>
        </w:numPr>
        <w:tabs>
          <w:tab w:val="left" w:pos="1851"/>
        </w:tabs>
        <w:spacing w:before="21"/>
        <w:ind w:hanging="362"/>
        <w:rPr>
          <w:sz w:val="24"/>
        </w:rPr>
      </w:pPr>
      <w:r>
        <w:rPr>
          <w:sz w:val="24"/>
          <w:lang w:val="es"/>
        </w:rPr>
        <w:t>Clase Dojo</w:t>
      </w:r>
    </w:p>
    <w:p w14:paraId="3CF1297C" w14:textId="77777777" w:rsidR="00001DDC" w:rsidRDefault="00001DDC">
      <w:pPr>
        <w:pStyle w:val="BodyText"/>
        <w:spacing w:before="9"/>
        <w:rPr>
          <w:sz w:val="27"/>
        </w:rPr>
      </w:pPr>
    </w:p>
    <w:p w14:paraId="0AD15A09" w14:textId="62E990C4" w:rsidR="00001DDC" w:rsidRPr="00357B10" w:rsidRDefault="00A86EF4">
      <w:pPr>
        <w:pStyle w:val="ListParagraph"/>
        <w:numPr>
          <w:ilvl w:val="0"/>
          <w:numId w:val="1"/>
        </w:numPr>
        <w:tabs>
          <w:tab w:val="left" w:pos="861"/>
        </w:tabs>
        <w:spacing w:before="1" w:line="264" w:lineRule="auto"/>
        <w:ind w:right="936"/>
        <w:rPr>
          <w:sz w:val="24"/>
          <w:lang w:val="es-MX"/>
        </w:rPr>
      </w:pPr>
      <w:r w:rsidRPr="00B171F2">
        <w:rPr>
          <w:bCs/>
          <w:sz w:val="24"/>
          <w:lang w:val="es"/>
        </w:rPr>
        <w:t>La</w:t>
      </w:r>
      <w:r>
        <w:rPr>
          <w:b/>
          <w:sz w:val="24"/>
          <w:lang w:val="es"/>
        </w:rPr>
        <w:t xml:space="preserve"> Escuela Primaria Clemente </w:t>
      </w:r>
      <w:r w:rsidR="00E8123B">
        <w:rPr>
          <w:b/>
          <w:sz w:val="24"/>
          <w:lang w:val="es"/>
        </w:rPr>
        <w:t>Martínez</w:t>
      </w:r>
      <w:r w:rsidR="00E8123B">
        <w:rPr>
          <w:sz w:val="24"/>
          <w:lang w:val="es"/>
        </w:rPr>
        <w:t>, proporcionará</w:t>
      </w:r>
      <w:r w:rsidR="006747A9">
        <w:rPr>
          <w:sz w:val="24"/>
          <w:lang w:val="es"/>
        </w:rPr>
        <w:t xml:space="preserve"> a cada padre un informe individual del estudiante sobre el</w:t>
      </w:r>
      <w:r w:rsidR="006747A9">
        <w:rPr>
          <w:lang w:val="es"/>
        </w:rPr>
        <w:t xml:space="preserve"> desempeño </w:t>
      </w:r>
      <w:r w:rsidR="006747A9">
        <w:rPr>
          <w:sz w:val="24"/>
          <w:lang w:val="es"/>
        </w:rPr>
        <w:t>de su hijo en</w:t>
      </w:r>
      <w:r w:rsidR="006747A9">
        <w:rPr>
          <w:lang w:val="es"/>
        </w:rPr>
        <w:t xml:space="preserve"> </w:t>
      </w:r>
      <w:r w:rsidR="00E8123B">
        <w:rPr>
          <w:lang w:val="es"/>
        </w:rPr>
        <w:t xml:space="preserve">la </w:t>
      </w:r>
      <w:r w:rsidR="00E8123B">
        <w:rPr>
          <w:sz w:val="24"/>
          <w:lang w:val="es"/>
        </w:rPr>
        <w:t>evaluación</w:t>
      </w:r>
      <w:r w:rsidR="006747A9">
        <w:rPr>
          <w:sz w:val="24"/>
          <w:lang w:val="es"/>
        </w:rPr>
        <w:t xml:space="preserve"> estatal en   matemáticas y </w:t>
      </w:r>
      <w:r w:rsidR="00E8123B">
        <w:rPr>
          <w:sz w:val="24"/>
          <w:lang w:val="es"/>
        </w:rPr>
        <w:t>lectura mediante</w:t>
      </w:r>
      <w:r w:rsidR="006747A9">
        <w:rPr>
          <w:sz w:val="24"/>
          <w:lang w:val="es"/>
        </w:rPr>
        <w:t>:</w:t>
      </w:r>
    </w:p>
    <w:p w14:paraId="1C77B289" w14:textId="77777777" w:rsidR="00001DDC" w:rsidRPr="00357B10" w:rsidRDefault="00001DDC">
      <w:pPr>
        <w:pStyle w:val="BodyText"/>
        <w:spacing w:before="2"/>
        <w:rPr>
          <w:sz w:val="25"/>
          <w:lang w:val="es-MX"/>
        </w:rPr>
      </w:pPr>
    </w:p>
    <w:p w14:paraId="3708EC24" w14:textId="77777777" w:rsidR="00001DDC" w:rsidRPr="00357B10" w:rsidRDefault="006747A9">
      <w:pPr>
        <w:pStyle w:val="ListParagraph"/>
        <w:numPr>
          <w:ilvl w:val="1"/>
          <w:numId w:val="1"/>
        </w:numPr>
        <w:tabs>
          <w:tab w:val="left" w:pos="1851"/>
        </w:tabs>
        <w:spacing w:before="1"/>
        <w:ind w:hanging="362"/>
        <w:rPr>
          <w:sz w:val="24"/>
          <w:lang w:val="es-MX"/>
        </w:rPr>
      </w:pPr>
      <w:r>
        <w:rPr>
          <w:sz w:val="24"/>
          <w:lang w:val="es"/>
        </w:rPr>
        <w:t>Correo postal de EE. UU.</w:t>
      </w:r>
    </w:p>
    <w:p w14:paraId="6C57E7A8" w14:textId="77777777" w:rsidR="00001DDC" w:rsidRPr="00357B10" w:rsidRDefault="006747A9">
      <w:pPr>
        <w:pStyle w:val="ListParagraph"/>
        <w:numPr>
          <w:ilvl w:val="1"/>
          <w:numId w:val="1"/>
        </w:numPr>
        <w:tabs>
          <w:tab w:val="left" w:pos="1851"/>
        </w:tabs>
        <w:spacing w:before="22"/>
        <w:ind w:hanging="362"/>
        <w:rPr>
          <w:sz w:val="24"/>
          <w:lang w:val="es-MX"/>
        </w:rPr>
      </w:pPr>
      <w:r>
        <w:rPr>
          <w:sz w:val="24"/>
          <w:lang w:val="es"/>
        </w:rPr>
        <w:t>Enlace en línea con códigos de acceso</w:t>
      </w:r>
    </w:p>
    <w:p w14:paraId="035F1C49" w14:textId="77777777" w:rsidR="00001DDC" w:rsidRPr="00357B10" w:rsidRDefault="00001DDC">
      <w:pPr>
        <w:pStyle w:val="BodyText"/>
        <w:spacing w:before="8"/>
        <w:rPr>
          <w:sz w:val="27"/>
          <w:lang w:val="es-MX"/>
        </w:rPr>
      </w:pPr>
    </w:p>
    <w:p w14:paraId="72CCC08F" w14:textId="71AF24D6" w:rsidR="00001DDC" w:rsidRPr="00357B10" w:rsidRDefault="00590F82">
      <w:pPr>
        <w:pStyle w:val="ListParagraph"/>
        <w:numPr>
          <w:ilvl w:val="0"/>
          <w:numId w:val="1"/>
        </w:numPr>
        <w:tabs>
          <w:tab w:val="left" w:pos="861"/>
        </w:tabs>
        <w:spacing w:before="1" w:line="259" w:lineRule="auto"/>
        <w:ind w:right="1101"/>
        <w:rPr>
          <w:sz w:val="24"/>
          <w:lang w:val="es-MX"/>
        </w:rPr>
      </w:pPr>
      <w:r w:rsidRPr="00B171F2">
        <w:rPr>
          <w:bCs/>
          <w:sz w:val="24"/>
          <w:lang w:val="es"/>
        </w:rPr>
        <w:t>La</w:t>
      </w:r>
      <w:r>
        <w:rPr>
          <w:b/>
          <w:sz w:val="24"/>
          <w:lang w:val="es"/>
        </w:rPr>
        <w:t xml:space="preserve"> Escuela Primaria Clemente Martínez</w:t>
      </w:r>
      <w:r w:rsidR="006747A9">
        <w:rPr>
          <w:b/>
          <w:sz w:val="24"/>
          <w:lang w:val="es"/>
        </w:rPr>
        <w:t xml:space="preserve"> </w:t>
      </w:r>
      <w:r w:rsidR="006747A9" w:rsidRPr="00590F82">
        <w:rPr>
          <w:bCs/>
          <w:sz w:val="24"/>
          <w:lang w:val="es"/>
        </w:rPr>
        <w:t>tomará</w:t>
      </w:r>
      <w:r w:rsidR="006747A9">
        <w:rPr>
          <w:b/>
          <w:sz w:val="24"/>
          <w:lang w:val="es"/>
        </w:rPr>
        <w:t xml:space="preserve"> </w:t>
      </w:r>
      <w:r w:rsidR="006747A9">
        <w:rPr>
          <w:sz w:val="24"/>
          <w:lang w:val="es"/>
        </w:rPr>
        <w:t>las siguientes medidas para proporcionar a cada padre un aviso oportuno</w:t>
      </w:r>
      <w:r w:rsidR="006747A9">
        <w:rPr>
          <w:lang w:val="es"/>
        </w:rPr>
        <w:t xml:space="preserve"> cuando su hijo haya sido </w:t>
      </w:r>
      <w:r w:rsidR="006747A9">
        <w:rPr>
          <w:sz w:val="24"/>
          <w:lang w:val="es"/>
        </w:rPr>
        <w:t xml:space="preserve">asignado o haya sido enseñado durante cuatro (4) o </w:t>
      </w:r>
      <w:r w:rsidR="00E8123B">
        <w:rPr>
          <w:sz w:val="24"/>
          <w:lang w:val="es"/>
        </w:rPr>
        <w:t>más semanas</w:t>
      </w:r>
      <w:r w:rsidR="006747A9">
        <w:rPr>
          <w:sz w:val="24"/>
          <w:lang w:val="es"/>
        </w:rPr>
        <w:t xml:space="preserve"> consecutivas por un maestro</w:t>
      </w:r>
      <w:r w:rsidR="006747A9">
        <w:rPr>
          <w:lang w:val="es"/>
        </w:rPr>
        <w:t xml:space="preserve"> </w:t>
      </w:r>
      <w:r w:rsidR="00E8123B">
        <w:rPr>
          <w:lang w:val="es"/>
        </w:rPr>
        <w:t xml:space="preserve">que </w:t>
      </w:r>
      <w:r w:rsidR="00E8123B">
        <w:rPr>
          <w:sz w:val="24"/>
          <w:lang w:val="es"/>
        </w:rPr>
        <w:t>no</w:t>
      </w:r>
      <w:r w:rsidR="006747A9">
        <w:rPr>
          <w:lang w:val="es"/>
        </w:rPr>
        <w:t xml:space="preserve"> </w:t>
      </w:r>
      <w:r w:rsidR="006747A9">
        <w:rPr>
          <w:sz w:val="24"/>
          <w:lang w:val="es"/>
        </w:rPr>
        <w:t xml:space="preserve">esté altamente </w:t>
      </w:r>
      <w:proofErr w:type="gramStart"/>
      <w:r w:rsidR="006747A9">
        <w:rPr>
          <w:sz w:val="24"/>
          <w:lang w:val="es"/>
        </w:rPr>
        <w:t xml:space="preserve">calificado </w:t>
      </w:r>
      <w:r w:rsidR="006747A9">
        <w:rPr>
          <w:lang w:val="es"/>
        </w:rPr>
        <w:t xml:space="preserve"> </w:t>
      </w:r>
      <w:r w:rsidR="00B65944">
        <w:rPr>
          <w:lang w:val="es"/>
        </w:rPr>
        <w:t>según</w:t>
      </w:r>
      <w:proofErr w:type="gramEnd"/>
      <w:r w:rsidR="006747A9">
        <w:rPr>
          <w:sz w:val="24"/>
          <w:lang w:val="es"/>
        </w:rPr>
        <w:t xml:space="preserve"> del término en la sección</w:t>
      </w:r>
    </w:p>
    <w:p w14:paraId="340415F3" w14:textId="77777777" w:rsidR="00001DDC" w:rsidRPr="00357B10" w:rsidRDefault="006747A9">
      <w:pPr>
        <w:pStyle w:val="BodyText"/>
        <w:spacing w:line="275" w:lineRule="exact"/>
        <w:ind w:left="861"/>
        <w:rPr>
          <w:lang w:val="es-MX"/>
        </w:rPr>
      </w:pPr>
      <w:r>
        <w:rPr>
          <w:lang w:val="es"/>
        </w:rPr>
        <w:t>200.56 del Reglamento Final del Título I (67 Fed. Reg. 71710, 2 de diciembre de 2002) por:</w:t>
      </w:r>
    </w:p>
    <w:p w14:paraId="1BCAE99D" w14:textId="77777777" w:rsidR="00001DDC" w:rsidRPr="00357B10" w:rsidRDefault="00001DDC">
      <w:pPr>
        <w:pStyle w:val="BodyText"/>
        <w:spacing w:before="8"/>
        <w:rPr>
          <w:sz w:val="27"/>
          <w:lang w:val="es-MX"/>
        </w:rPr>
      </w:pPr>
    </w:p>
    <w:p w14:paraId="5270F9CF" w14:textId="44CCADA9" w:rsidR="00001DDC" w:rsidRPr="00357B10" w:rsidRDefault="006747A9">
      <w:pPr>
        <w:pStyle w:val="BodyText"/>
        <w:spacing w:before="1"/>
        <w:ind w:left="1489"/>
        <w:rPr>
          <w:lang w:val="es-MX"/>
        </w:rPr>
      </w:pPr>
      <w:r>
        <w:rPr>
          <w:lang w:val="es"/>
        </w:rPr>
        <w:t xml:space="preserve">a. Notificación a los padres – Título I Calificaciones de Maestro y </w:t>
      </w:r>
      <w:proofErr w:type="spellStart"/>
      <w:r>
        <w:rPr>
          <w:lang w:val="es"/>
        </w:rPr>
        <w:t>Paraprofesional</w:t>
      </w:r>
      <w:r w:rsidR="00B65944">
        <w:rPr>
          <w:lang w:val="es"/>
        </w:rPr>
        <w:t>es</w:t>
      </w:r>
      <w:proofErr w:type="spellEnd"/>
    </w:p>
    <w:p w14:paraId="532C68DE" w14:textId="77777777" w:rsidR="00001DDC" w:rsidRPr="00357B10" w:rsidRDefault="00001DDC">
      <w:pPr>
        <w:pStyle w:val="BodyText"/>
        <w:spacing w:before="8"/>
        <w:rPr>
          <w:sz w:val="27"/>
          <w:lang w:val="es-MX"/>
        </w:rPr>
      </w:pPr>
    </w:p>
    <w:p w14:paraId="69BFF15A" w14:textId="08392163" w:rsidR="00001DDC" w:rsidRPr="00357B10" w:rsidRDefault="008B383F">
      <w:pPr>
        <w:pStyle w:val="ListParagraph"/>
        <w:numPr>
          <w:ilvl w:val="0"/>
          <w:numId w:val="1"/>
        </w:numPr>
        <w:tabs>
          <w:tab w:val="left" w:pos="861"/>
        </w:tabs>
        <w:spacing w:line="259" w:lineRule="auto"/>
        <w:ind w:right="1289"/>
        <w:rPr>
          <w:sz w:val="24"/>
          <w:lang w:val="es-MX"/>
        </w:rPr>
      </w:pPr>
      <w:r w:rsidRPr="008B383F">
        <w:rPr>
          <w:sz w:val="24"/>
          <w:lang w:val="es"/>
        </w:rPr>
        <w:t>3.</w:t>
      </w:r>
      <w:r w:rsidRPr="008B383F">
        <w:rPr>
          <w:sz w:val="24"/>
          <w:lang w:val="es"/>
        </w:rPr>
        <w:tab/>
        <w:t xml:space="preserve">La </w:t>
      </w:r>
      <w:r w:rsidRPr="008B383F">
        <w:rPr>
          <w:b/>
          <w:bCs/>
          <w:sz w:val="24"/>
          <w:lang w:val="es"/>
        </w:rPr>
        <w:t>Escuela Primaria Clemente Martínez</w:t>
      </w:r>
      <w:r w:rsidR="006747A9">
        <w:rPr>
          <w:sz w:val="24"/>
          <w:lang w:val="es"/>
        </w:rPr>
        <w:t xml:space="preserve"> brindará   </w:t>
      </w:r>
      <w:r>
        <w:rPr>
          <w:sz w:val="24"/>
          <w:lang w:val="es"/>
        </w:rPr>
        <w:t>asistencia a los</w:t>
      </w:r>
      <w:r w:rsidR="006747A9">
        <w:rPr>
          <w:sz w:val="24"/>
          <w:lang w:val="es"/>
        </w:rPr>
        <w:t xml:space="preserve"> </w:t>
      </w:r>
      <w:r w:rsidR="0077485E">
        <w:rPr>
          <w:sz w:val="24"/>
          <w:lang w:val="es"/>
        </w:rPr>
        <w:t xml:space="preserve">padres </w:t>
      </w:r>
      <w:r w:rsidR="00E8123B">
        <w:rPr>
          <w:sz w:val="24"/>
          <w:lang w:val="es"/>
        </w:rPr>
        <w:t>de los</w:t>
      </w:r>
      <w:r w:rsidR="006747A9">
        <w:rPr>
          <w:sz w:val="24"/>
          <w:lang w:val="es"/>
        </w:rPr>
        <w:t xml:space="preserve"> niños</w:t>
      </w:r>
      <w:r w:rsidR="006747A9">
        <w:rPr>
          <w:lang w:val="es"/>
        </w:rPr>
        <w:t xml:space="preserve"> atendidos </w:t>
      </w:r>
      <w:proofErr w:type="gramStart"/>
      <w:r w:rsidR="006747A9">
        <w:rPr>
          <w:lang w:val="es"/>
        </w:rPr>
        <w:t xml:space="preserve">por  </w:t>
      </w:r>
      <w:r w:rsidR="006747A9">
        <w:rPr>
          <w:sz w:val="24"/>
          <w:lang w:val="es"/>
        </w:rPr>
        <w:t>la</w:t>
      </w:r>
      <w:proofErr w:type="gramEnd"/>
      <w:r w:rsidR="006747A9">
        <w:rPr>
          <w:sz w:val="24"/>
          <w:lang w:val="es"/>
        </w:rPr>
        <w:t xml:space="preserve">  escuela,   según corresponda, en la comprensión de los temas mediante la realización de las acciones descritas en este  párrafo:</w:t>
      </w:r>
    </w:p>
    <w:p w14:paraId="039AE855" w14:textId="77777777" w:rsidR="00001DDC" w:rsidRPr="00357B10" w:rsidRDefault="00001DDC">
      <w:pPr>
        <w:pStyle w:val="BodyText"/>
        <w:spacing w:before="9"/>
        <w:rPr>
          <w:sz w:val="25"/>
          <w:lang w:val="es-MX"/>
        </w:rPr>
      </w:pPr>
    </w:p>
    <w:p w14:paraId="68CFC82A" w14:textId="77777777" w:rsidR="00001DDC" w:rsidRPr="00357B10" w:rsidRDefault="006747A9">
      <w:pPr>
        <w:pStyle w:val="ListParagraph"/>
        <w:numPr>
          <w:ilvl w:val="1"/>
          <w:numId w:val="1"/>
        </w:numPr>
        <w:tabs>
          <w:tab w:val="left" w:pos="1851"/>
        </w:tabs>
        <w:spacing w:before="1"/>
        <w:ind w:hanging="362"/>
        <w:rPr>
          <w:sz w:val="24"/>
          <w:lang w:val="es-MX"/>
        </w:rPr>
      </w:pPr>
      <w:r>
        <w:rPr>
          <w:sz w:val="24"/>
          <w:lang w:val="es"/>
        </w:rPr>
        <w:t>Los estándares de contenido</w:t>
      </w:r>
      <w:r>
        <w:rPr>
          <w:lang w:val="es"/>
        </w:rPr>
        <w:t xml:space="preserve"> académico del estado</w:t>
      </w:r>
      <w:r>
        <w:rPr>
          <w:sz w:val="24"/>
          <w:lang w:val="es"/>
        </w:rPr>
        <w:t>,</w:t>
      </w:r>
    </w:p>
    <w:p w14:paraId="063ED172" w14:textId="0F143CC9" w:rsidR="00001DDC" w:rsidRPr="00357B10" w:rsidRDefault="00997C7D">
      <w:pPr>
        <w:pStyle w:val="ListParagraph"/>
        <w:numPr>
          <w:ilvl w:val="1"/>
          <w:numId w:val="1"/>
        </w:numPr>
        <w:tabs>
          <w:tab w:val="left" w:pos="1851"/>
        </w:tabs>
        <w:spacing w:before="21"/>
        <w:ind w:hanging="362"/>
        <w:rPr>
          <w:sz w:val="24"/>
          <w:lang w:val="es-MX"/>
        </w:rPr>
      </w:pPr>
      <w:r>
        <w:rPr>
          <w:sz w:val="24"/>
          <w:lang w:val="es"/>
        </w:rPr>
        <w:t>Los estándares</w:t>
      </w:r>
      <w:r w:rsidR="006747A9">
        <w:rPr>
          <w:lang w:val="es"/>
        </w:rPr>
        <w:t xml:space="preserve"> de </w:t>
      </w:r>
      <w:r w:rsidR="006747A9">
        <w:rPr>
          <w:sz w:val="24"/>
          <w:lang w:val="es"/>
        </w:rPr>
        <w:t>rendimiento</w:t>
      </w:r>
      <w:r w:rsidR="006747A9">
        <w:rPr>
          <w:lang w:val="es"/>
        </w:rPr>
        <w:t xml:space="preserve"> académico estudiantil del estado</w:t>
      </w:r>
      <w:r w:rsidR="006747A9">
        <w:rPr>
          <w:sz w:val="24"/>
          <w:lang w:val="es"/>
        </w:rPr>
        <w:t>,</w:t>
      </w:r>
    </w:p>
    <w:p w14:paraId="32F5C241" w14:textId="60A758B2" w:rsidR="00001DDC" w:rsidRPr="00357B10" w:rsidRDefault="006747A9">
      <w:pPr>
        <w:pStyle w:val="ListParagraph"/>
        <w:numPr>
          <w:ilvl w:val="1"/>
          <w:numId w:val="1"/>
        </w:numPr>
        <w:tabs>
          <w:tab w:val="left" w:pos="1851"/>
        </w:tabs>
        <w:spacing w:before="22"/>
        <w:ind w:hanging="362"/>
        <w:rPr>
          <w:sz w:val="24"/>
          <w:lang w:val="es-MX"/>
        </w:rPr>
      </w:pPr>
      <w:r>
        <w:rPr>
          <w:sz w:val="24"/>
          <w:lang w:val="es"/>
        </w:rPr>
        <w:t xml:space="preserve">Las evaluaciones </w:t>
      </w:r>
      <w:r w:rsidR="00997C7D">
        <w:rPr>
          <w:sz w:val="24"/>
          <w:lang w:val="es"/>
        </w:rPr>
        <w:t>académicas estatales</w:t>
      </w:r>
      <w:r>
        <w:rPr>
          <w:sz w:val="24"/>
          <w:lang w:val="es"/>
        </w:rPr>
        <w:t xml:space="preserve"> y locales</w:t>
      </w:r>
    </w:p>
    <w:p w14:paraId="192A082A" w14:textId="77777777" w:rsidR="00001DDC" w:rsidRPr="00357B10" w:rsidRDefault="006747A9">
      <w:pPr>
        <w:pStyle w:val="ListParagraph"/>
        <w:numPr>
          <w:ilvl w:val="1"/>
          <w:numId w:val="1"/>
        </w:numPr>
        <w:tabs>
          <w:tab w:val="left" w:pos="1851"/>
        </w:tabs>
        <w:spacing w:before="21"/>
        <w:ind w:hanging="362"/>
        <w:rPr>
          <w:sz w:val="24"/>
          <w:lang w:val="es-MX"/>
        </w:rPr>
      </w:pPr>
      <w:r>
        <w:rPr>
          <w:sz w:val="24"/>
          <w:lang w:val="es"/>
        </w:rPr>
        <w:t>Los requisitos de la parte A,</w:t>
      </w:r>
    </w:p>
    <w:p w14:paraId="7C87F0D8" w14:textId="219395D9" w:rsidR="00001DDC" w:rsidRPr="00357B10" w:rsidRDefault="006747A9">
      <w:pPr>
        <w:pStyle w:val="ListParagraph"/>
        <w:numPr>
          <w:ilvl w:val="1"/>
          <w:numId w:val="1"/>
        </w:numPr>
        <w:tabs>
          <w:tab w:val="left" w:pos="1851"/>
        </w:tabs>
        <w:spacing w:before="23"/>
        <w:ind w:hanging="362"/>
        <w:rPr>
          <w:sz w:val="24"/>
          <w:lang w:val="es-MX"/>
        </w:rPr>
      </w:pPr>
      <w:r>
        <w:rPr>
          <w:sz w:val="24"/>
          <w:lang w:val="es"/>
        </w:rPr>
        <w:t xml:space="preserve">Cómo monitorear el progreso de </w:t>
      </w:r>
      <w:r w:rsidR="00997C7D">
        <w:rPr>
          <w:sz w:val="24"/>
          <w:lang w:val="es"/>
        </w:rPr>
        <w:t>su hijo</w:t>
      </w:r>
      <w:r w:rsidR="0077485E">
        <w:rPr>
          <w:sz w:val="24"/>
          <w:lang w:val="es"/>
        </w:rPr>
        <w:t>,</w:t>
      </w:r>
    </w:p>
    <w:p w14:paraId="062F9A83" w14:textId="29912060" w:rsidR="00001DDC" w:rsidRPr="0077485E" w:rsidRDefault="006747A9">
      <w:pPr>
        <w:pStyle w:val="ListParagraph"/>
        <w:numPr>
          <w:ilvl w:val="1"/>
          <w:numId w:val="1"/>
        </w:numPr>
        <w:tabs>
          <w:tab w:val="left" w:pos="1850"/>
          <w:tab w:val="left" w:pos="1851"/>
        </w:tabs>
        <w:spacing w:before="26"/>
        <w:ind w:hanging="362"/>
        <w:rPr>
          <w:sz w:val="24"/>
          <w:lang w:val="es-MX"/>
        </w:rPr>
      </w:pPr>
      <w:r>
        <w:rPr>
          <w:sz w:val="24"/>
          <w:lang w:val="es"/>
        </w:rPr>
        <w:t xml:space="preserve">Cómo trabajar con </w:t>
      </w:r>
      <w:r w:rsidR="0077485E">
        <w:rPr>
          <w:sz w:val="24"/>
          <w:lang w:val="es"/>
        </w:rPr>
        <w:t xml:space="preserve">los </w:t>
      </w:r>
      <w:r>
        <w:rPr>
          <w:sz w:val="24"/>
          <w:lang w:val="es"/>
        </w:rPr>
        <w:t>educadores</w:t>
      </w:r>
    </w:p>
    <w:p w14:paraId="6B4759CC" w14:textId="77777777" w:rsidR="00001DDC" w:rsidRDefault="006747A9">
      <w:pPr>
        <w:pStyle w:val="ListParagraph"/>
        <w:numPr>
          <w:ilvl w:val="1"/>
          <w:numId w:val="1"/>
        </w:numPr>
        <w:tabs>
          <w:tab w:val="left" w:pos="1851"/>
        </w:tabs>
        <w:spacing w:before="22"/>
        <w:ind w:hanging="362"/>
        <w:rPr>
          <w:sz w:val="24"/>
        </w:rPr>
      </w:pPr>
      <w:r>
        <w:rPr>
          <w:sz w:val="24"/>
          <w:lang w:val="es"/>
        </w:rPr>
        <w:t>Noche curricular STAAR</w:t>
      </w:r>
    </w:p>
    <w:p w14:paraId="2B4CC885" w14:textId="77777777" w:rsidR="00001DDC" w:rsidRDefault="00001DDC">
      <w:pPr>
        <w:pStyle w:val="BodyText"/>
        <w:rPr>
          <w:sz w:val="26"/>
        </w:rPr>
      </w:pPr>
    </w:p>
    <w:p w14:paraId="3BB54EE3" w14:textId="77777777" w:rsidR="00001DDC" w:rsidRDefault="00001DDC">
      <w:pPr>
        <w:pStyle w:val="BodyText"/>
        <w:spacing w:before="7"/>
        <w:rPr>
          <w:sz w:val="27"/>
        </w:rPr>
      </w:pPr>
    </w:p>
    <w:p w14:paraId="35A039A0" w14:textId="7819F39C" w:rsidR="00001DDC" w:rsidRPr="00357B10" w:rsidRDefault="00E8123B">
      <w:pPr>
        <w:pStyle w:val="ListParagraph"/>
        <w:numPr>
          <w:ilvl w:val="0"/>
          <w:numId w:val="1"/>
        </w:numPr>
        <w:tabs>
          <w:tab w:val="left" w:pos="861"/>
        </w:tabs>
        <w:spacing w:line="259" w:lineRule="auto"/>
        <w:ind w:right="1115"/>
        <w:rPr>
          <w:sz w:val="24"/>
          <w:lang w:val="es-MX"/>
        </w:rPr>
      </w:pPr>
      <w:r w:rsidRPr="00E8123B">
        <w:rPr>
          <w:b/>
          <w:sz w:val="24"/>
          <w:lang w:val="es"/>
        </w:rPr>
        <w:t>La Escuela Primaria Clemente Martínez</w:t>
      </w:r>
      <w:r w:rsidR="006747A9">
        <w:rPr>
          <w:b/>
          <w:sz w:val="24"/>
          <w:lang w:val="es"/>
        </w:rPr>
        <w:t xml:space="preserve"> </w:t>
      </w:r>
      <w:r w:rsidR="006747A9">
        <w:rPr>
          <w:sz w:val="24"/>
          <w:lang w:val="es"/>
        </w:rPr>
        <w:t>proporcionará materiales y capacitación para ayudar a los padres a trabajar con sus hijos para mejorar</w:t>
      </w:r>
      <w:r w:rsidR="006747A9">
        <w:rPr>
          <w:lang w:val="es"/>
        </w:rPr>
        <w:t xml:space="preserve"> </w:t>
      </w:r>
      <w:r w:rsidR="00B97DF8">
        <w:rPr>
          <w:lang w:val="es"/>
        </w:rPr>
        <w:t xml:space="preserve">el </w:t>
      </w:r>
      <w:r>
        <w:rPr>
          <w:sz w:val="24"/>
          <w:lang w:val="es"/>
        </w:rPr>
        <w:t>rendimiento académico</w:t>
      </w:r>
      <w:r w:rsidR="006747A9">
        <w:rPr>
          <w:lang w:val="es"/>
        </w:rPr>
        <w:t xml:space="preserve"> </w:t>
      </w:r>
      <w:proofErr w:type="gramStart"/>
      <w:r w:rsidR="006747A9">
        <w:rPr>
          <w:lang w:val="es"/>
        </w:rPr>
        <w:t>de  sus</w:t>
      </w:r>
      <w:proofErr w:type="gramEnd"/>
      <w:r w:rsidR="006747A9">
        <w:rPr>
          <w:lang w:val="es"/>
        </w:rPr>
        <w:t xml:space="preserve"> </w:t>
      </w:r>
      <w:r w:rsidR="006747A9">
        <w:rPr>
          <w:sz w:val="24"/>
          <w:lang w:val="es"/>
        </w:rPr>
        <w:t>hijos</w:t>
      </w:r>
      <w:r w:rsidR="006747A9">
        <w:rPr>
          <w:lang w:val="es"/>
        </w:rPr>
        <w:t xml:space="preserve">, </w:t>
      </w:r>
      <w:r w:rsidR="006747A9">
        <w:rPr>
          <w:sz w:val="24"/>
          <w:lang w:val="es"/>
        </w:rPr>
        <w:t xml:space="preserve"> como la capacitación en alfabetización y el uso de la tecnología,  según corresponda, para fomentar</w:t>
      </w:r>
      <w:r w:rsidR="006747A9">
        <w:rPr>
          <w:lang w:val="es"/>
        </w:rPr>
        <w:t xml:space="preserve"> la participación </w:t>
      </w:r>
      <w:r w:rsidR="006747A9">
        <w:rPr>
          <w:sz w:val="24"/>
          <w:lang w:val="es"/>
        </w:rPr>
        <w:t xml:space="preserve"> de los padres, mediante:</w:t>
      </w:r>
    </w:p>
    <w:p w14:paraId="5ECF7CD3" w14:textId="77777777" w:rsidR="00001DDC" w:rsidRPr="00357B10" w:rsidRDefault="00001DDC">
      <w:pPr>
        <w:pStyle w:val="BodyText"/>
        <w:spacing w:before="9"/>
        <w:rPr>
          <w:sz w:val="25"/>
          <w:lang w:val="es-MX"/>
        </w:rPr>
      </w:pPr>
    </w:p>
    <w:p w14:paraId="58F4925A" w14:textId="79994C54" w:rsidR="00001DDC" w:rsidRPr="00357B10" w:rsidRDefault="006747A9">
      <w:pPr>
        <w:pStyle w:val="ListParagraph"/>
        <w:numPr>
          <w:ilvl w:val="1"/>
          <w:numId w:val="1"/>
        </w:numPr>
        <w:tabs>
          <w:tab w:val="left" w:pos="1851"/>
        </w:tabs>
        <w:ind w:hanging="362"/>
        <w:rPr>
          <w:sz w:val="24"/>
          <w:lang w:val="es-MX"/>
        </w:rPr>
      </w:pPr>
      <w:r>
        <w:rPr>
          <w:sz w:val="24"/>
          <w:lang w:val="es"/>
        </w:rPr>
        <w:t xml:space="preserve">Ofreciendo </w:t>
      </w:r>
      <w:r w:rsidR="00333304">
        <w:rPr>
          <w:sz w:val="24"/>
          <w:lang w:val="es"/>
        </w:rPr>
        <w:t>durante</w:t>
      </w:r>
      <w:r>
        <w:rPr>
          <w:sz w:val="24"/>
          <w:lang w:val="es"/>
        </w:rPr>
        <w:t xml:space="preserve"> noche de currículo familiar</w:t>
      </w:r>
    </w:p>
    <w:p w14:paraId="399F6F85" w14:textId="77777777" w:rsidR="00001DDC" w:rsidRDefault="006747A9">
      <w:pPr>
        <w:pStyle w:val="ListParagraph"/>
        <w:numPr>
          <w:ilvl w:val="1"/>
          <w:numId w:val="1"/>
        </w:numPr>
        <w:tabs>
          <w:tab w:val="left" w:pos="1851"/>
        </w:tabs>
        <w:spacing w:before="22"/>
        <w:ind w:hanging="362"/>
        <w:rPr>
          <w:sz w:val="24"/>
        </w:rPr>
      </w:pPr>
      <w:r>
        <w:rPr>
          <w:sz w:val="24"/>
          <w:lang w:val="es"/>
        </w:rPr>
        <w:t>Clases de Educación Financiera</w:t>
      </w:r>
    </w:p>
    <w:p w14:paraId="26917F59" w14:textId="1E5562E2" w:rsidR="00001DDC" w:rsidRPr="004F6E1E" w:rsidRDefault="006747A9" w:rsidP="003F39B8">
      <w:pPr>
        <w:pStyle w:val="ListParagraph"/>
        <w:numPr>
          <w:ilvl w:val="1"/>
          <w:numId w:val="1"/>
        </w:numPr>
        <w:tabs>
          <w:tab w:val="left" w:pos="1851"/>
        </w:tabs>
        <w:spacing w:before="62" w:line="275" w:lineRule="exact"/>
        <w:ind w:right="1621" w:hanging="362"/>
        <w:rPr>
          <w:sz w:val="24"/>
        </w:rPr>
      </w:pPr>
      <w:r w:rsidRPr="004F6E1E">
        <w:rPr>
          <w:sz w:val="24"/>
          <w:lang w:val="es"/>
        </w:rPr>
        <w:t>Reunión de padres</w:t>
      </w:r>
    </w:p>
    <w:p w14:paraId="36CF3520" w14:textId="6215AEE5" w:rsidR="00001DDC" w:rsidRPr="00357B10" w:rsidRDefault="006747A9">
      <w:pPr>
        <w:pStyle w:val="ListParagraph"/>
        <w:numPr>
          <w:ilvl w:val="1"/>
          <w:numId w:val="1"/>
        </w:numPr>
        <w:tabs>
          <w:tab w:val="left" w:pos="1850"/>
          <w:tab w:val="left" w:pos="1851"/>
        </w:tabs>
        <w:spacing w:before="22"/>
        <w:ind w:hanging="362"/>
        <w:rPr>
          <w:sz w:val="24"/>
          <w:lang w:val="es-MX"/>
        </w:rPr>
      </w:pPr>
      <w:r>
        <w:rPr>
          <w:sz w:val="24"/>
          <w:lang w:val="es"/>
        </w:rPr>
        <w:t>El campus garantizará que los estudiantes</w:t>
      </w:r>
      <w:r>
        <w:rPr>
          <w:lang w:val="es"/>
        </w:rPr>
        <w:t xml:space="preserve"> </w:t>
      </w:r>
      <w:r w:rsidR="00A830A6">
        <w:rPr>
          <w:lang w:val="es"/>
        </w:rPr>
        <w:t>y los</w:t>
      </w:r>
      <w:r>
        <w:rPr>
          <w:lang w:val="es"/>
        </w:rPr>
        <w:t xml:space="preserve"> </w:t>
      </w:r>
      <w:r>
        <w:rPr>
          <w:sz w:val="24"/>
          <w:lang w:val="es"/>
        </w:rPr>
        <w:t>padres</w:t>
      </w:r>
      <w:r>
        <w:rPr>
          <w:lang w:val="es"/>
        </w:rPr>
        <w:t xml:space="preserve"> </w:t>
      </w:r>
      <w:r w:rsidR="00CC5752">
        <w:rPr>
          <w:lang w:val="es"/>
        </w:rPr>
        <w:t xml:space="preserve">desarrollen </w:t>
      </w:r>
      <w:r w:rsidR="00CC5752">
        <w:rPr>
          <w:sz w:val="24"/>
          <w:lang w:val="es"/>
        </w:rPr>
        <w:t>habilidades</w:t>
      </w:r>
      <w:r>
        <w:rPr>
          <w:lang w:val="es"/>
        </w:rPr>
        <w:t xml:space="preserve"> </w:t>
      </w:r>
      <w:r>
        <w:rPr>
          <w:sz w:val="24"/>
          <w:lang w:val="es"/>
        </w:rPr>
        <w:lastRenderedPageBreak/>
        <w:t>tecnológicas (alfabetización</w:t>
      </w:r>
      <w:r>
        <w:rPr>
          <w:lang w:val="es"/>
        </w:rPr>
        <w:t>).</w:t>
      </w:r>
    </w:p>
    <w:p w14:paraId="4635E484" w14:textId="77777777" w:rsidR="00001DDC" w:rsidRPr="00357B10" w:rsidRDefault="00001DDC">
      <w:pPr>
        <w:pStyle w:val="BodyText"/>
        <w:rPr>
          <w:sz w:val="26"/>
          <w:lang w:val="es-MX"/>
        </w:rPr>
      </w:pPr>
    </w:p>
    <w:p w14:paraId="1C8C7844" w14:textId="77777777" w:rsidR="00001DDC" w:rsidRPr="00357B10" w:rsidRDefault="00001DDC">
      <w:pPr>
        <w:pStyle w:val="BodyText"/>
        <w:spacing w:before="7"/>
        <w:rPr>
          <w:sz w:val="27"/>
          <w:lang w:val="es-MX"/>
        </w:rPr>
      </w:pPr>
    </w:p>
    <w:p w14:paraId="53EE9A26" w14:textId="5142CE17" w:rsidR="00001DDC" w:rsidRPr="00357B10" w:rsidRDefault="00A830A6">
      <w:pPr>
        <w:pStyle w:val="ListParagraph"/>
        <w:numPr>
          <w:ilvl w:val="0"/>
          <w:numId w:val="1"/>
        </w:numPr>
        <w:tabs>
          <w:tab w:val="left" w:pos="861"/>
        </w:tabs>
        <w:spacing w:line="259" w:lineRule="auto"/>
        <w:ind w:right="1053"/>
        <w:rPr>
          <w:sz w:val="24"/>
          <w:lang w:val="es-MX"/>
        </w:rPr>
      </w:pPr>
      <w:r w:rsidRPr="00B171F2">
        <w:rPr>
          <w:bCs/>
          <w:sz w:val="24"/>
          <w:lang w:val="es"/>
        </w:rPr>
        <w:t>La</w:t>
      </w:r>
      <w:r>
        <w:rPr>
          <w:b/>
          <w:sz w:val="24"/>
          <w:lang w:val="es"/>
        </w:rPr>
        <w:t xml:space="preserve"> Escuela Primaria Clemente Martínez</w:t>
      </w:r>
      <w:r w:rsidR="006747A9">
        <w:rPr>
          <w:sz w:val="24"/>
          <w:lang w:val="es"/>
        </w:rPr>
        <w:t xml:space="preserve">, con la asistencia de </w:t>
      </w:r>
      <w:r w:rsidR="00843F7C">
        <w:rPr>
          <w:sz w:val="24"/>
          <w:lang w:val="es"/>
        </w:rPr>
        <w:t>los</w:t>
      </w:r>
      <w:r w:rsidR="006747A9">
        <w:rPr>
          <w:sz w:val="24"/>
          <w:lang w:val="es"/>
        </w:rPr>
        <w:t xml:space="preserve"> padres, educará a </w:t>
      </w:r>
      <w:r w:rsidR="003F1FCD">
        <w:rPr>
          <w:sz w:val="24"/>
          <w:lang w:val="es"/>
        </w:rPr>
        <w:t>sus maestros</w:t>
      </w:r>
      <w:r w:rsidR="006747A9">
        <w:rPr>
          <w:sz w:val="24"/>
          <w:lang w:val="es"/>
        </w:rPr>
        <w:t>, personal</w:t>
      </w:r>
      <w:r w:rsidR="006747A9">
        <w:rPr>
          <w:lang w:val="es"/>
        </w:rPr>
        <w:t xml:space="preserve"> </w:t>
      </w:r>
      <w:r w:rsidR="0022689C">
        <w:rPr>
          <w:lang w:val="es"/>
        </w:rPr>
        <w:t xml:space="preserve">de </w:t>
      </w:r>
      <w:r w:rsidR="0022689C">
        <w:rPr>
          <w:sz w:val="24"/>
          <w:lang w:val="es"/>
        </w:rPr>
        <w:t>servicios</w:t>
      </w:r>
      <w:r w:rsidR="006747A9">
        <w:rPr>
          <w:lang w:val="es"/>
        </w:rPr>
        <w:t xml:space="preserve"> </w:t>
      </w:r>
      <w:r w:rsidR="0022689C">
        <w:rPr>
          <w:lang w:val="es"/>
        </w:rPr>
        <w:t xml:space="preserve">a </w:t>
      </w:r>
      <w:r w:rsidR="0022689C">
        <w:rPr>
          <w:sz w:val="24"/>
          <w:lang w:val="es"/>
        </w:rPr>
        <w:t>los</w:t>
      </w:r>
      <w:r w:rsidR="006747A9">
        <w:rPr>
          <w:sz w:val="24"/>
          <w:lang w:val="es"/>
        </w:rPr>
        <w:t xml:space="preserve"> alumnos</w:t>
      </w:r>
      <w:r w:rsidR="006747A9">
        <w:rPr>
          <w:lang w:val="es"/>
        </w:rPr>
        <w:t xml:space="preserve"> y otro personal sobre cómo llegar</w:t>
      </w:r>
      <w:r w:rsidR="006747A9">
        <w:rPr>
          <w:sz w:val="24"/>
          <w:lang w:val="es"/>
        </w:rPr>
        <w:t>, comunicarse</w:t>
      </w:r>
      <w:r w:rsidR="006747A9">
        <w:rPr>
          <w:lang w:val="es"/>
        </w:rPr>
        <w:t xml:space="preserve"> y trabajar con los padres como socios iguales en el valor y la utilidad de </w:t>
      </w:r>
      <w:r w:rsidR="006747A9">
        <w:rPr>
          <w:sz w:val="24"/>
          <w:lang w:val="es"/>
        </w:rPr>
        <w:t>las contribuciones de los padres,</w:t>
      </w:r>
      <w:r w:rsidR="006747A9">
        <w:rPr>
          <w:lang w:val="es"/>
        </w:rPr>
        <w:t xml:space="preserve"> </w:t>
      </w:r>
      <w:r w:rsidR="0022689C">
        <w:rPr>
          <w:lang w:val="es"/>
        </w:rPr>
        <w:t xml:space="preserve">y </w:t>
      </w:r>
      <w:r w:rsidR="0022689C">
        <w:rPr>
          <w:sz w:val="24"/>
          <w:lang w:val="es"/>
        </w:rPr>
        <w:t>en</w:t>
      </w:r>
      <w:r w:rsidR="006747A9">
        <w:rPr>
          <w:sz w:val="24"/>
          <w:lang w:val="es"/>
        </w:rPr>
        <w:t xml:space="preserve"> cómo</w:t>
      </w:r>
      <w:r w:rsidR="006747A9">
        <w:rPr>
          <w:lang w:val="es"/>
        </w:rPr>
        <w:t xml:space="preserve"> implementar</w:t>
      </w:r>
      <w:r w:rsidR="006747A9">
        <w:rPr>
          <w:sz w:val="24"/>
          <w:lang w:val="es"/>
        </w:rPr>
        <w:t xml:space="preserve"> </w:t>
      </w:r>
      <w:r w:rsidR="0022689C">
        <w:rPr>
          <w:sz w:val="24"/>
          <w:lang w:val="es"/>
        </w:rPr>
        <w:t>y coordinar</w:t>
      </w:r>
      <w:r w:rsidR="006747A9">
        <w:rPr>
          <w:sz w:val="24"/>
          <w:lang w:val="es"/>
        </w:rPr>
        <w:t xml:space="preserve"> los programas para </w:t>
      </w:r>
      <w:r w:rsidR="0022689C">
        <w:rPr>
          <w:sz w:val="24"/>
          <w:lang w:val="es"/>
        </w:rPr>
        <w:t>padres y</w:t>
      </w:r>
      <w:r w:rsidR="006747A9">
        <w:rPr>
          <w:lang w:val="es"/>
        </w:rPr>
        <w:t xml:space="preserve"> construir </w:t>
      </w:r>
      <w:r w:rsidR="006747A9">
        <w:rPr>
          <w:sz w:val="24"/>
          <w:lang w:val="es"/>
        </w:rPr>
        <w:t>lazos</w:t>
      </w:r>
      <w:r w:rsidR="006747A9">
        <w:rPr>
          <w:lang w:val="es"/>
        </w:rPr>
        <w:t xml:space="preserve"> entre</w:t>
      </w:r>
      <w:r w:rsidR="006747A9">
        <w:rPr>
          <w:sz w:val="24"/>
          <w:lang w:val="es"/>
        </w:rPr>
        <w:t xml:space="preserve"> los padres y las escuelas mediante:</w:t>
      </w:r>
    </w:p>
    <w:p w14:paraId="039C8EA8" w14:textId="77777777" w:rsidR="00001DDC" w:rsidRPr="00357B10" w:rsidRDefault="00001DDC">
      <w:pPr>
        <w:pStyle w:val="BodyText"/>
        <w:spacing w:before="2"/>
        <w:rPr>
          <w:sz w:val="26"/>
          <w:lang w:val="es-MX"/>
        </w:rPr>
      </w:pPr>
    </w:p>
    <w:p w14:paraId="28197742" w14:textId="4F6A3E1F" w:rsidR="00001DDC" w:rsidRPr="00357B10" w:rsidRDefault="006747A9">
      <w:pPr>
        <w:pStyle w:val="ListParagraph"/>
        <w:numPr>
          <w:ilvl w:val="1"/>
          <w:numId w:val="1"/>
        </w:numPr>
        <w:tabs>
          <w:tab w:val="left" w:pos="1851"/>
        </w:tabs>
        <w:ind w:hanging="362"/>
        <w:rPr>
          <w:sz w:val="24"/>
          <w:lang w:val="es-MX"/>
        </w:rPr>
      </w:pPr>
      <w:r>
        <w:rPr>
          <w:sz w:val="24"/>
          <w:lang w:val="es"/>
        </w:rPr>
        <w:t xml:space="preserve">SDMC (Comité de Toma de </w:t>
      </w:r>
      <w:r w:rsidR="0022689C">
        <w:rPr>
          <w:sz w:val="24"/>
          <w:lang w:val="es"/>
        </w:rPr>
        <w:t xml:space="preserve">Decisiones </w:t>
      </w:r>
      <w:r w:rsidR="0022689C">
        <w:rPr>
          <w:lang w:val="es"/>
        </w:rPr>
        <w:t>Compartida)</w:t>
      </w:r>
    </w:p>
    <w:p w14:paraId="7400E99A" w14:textId="77777777" w:rsidR="00001DDC" w:rsidRPr="00357B10" w:rsidRDefault="00001DDC">
      <w:pPr>
        <w:pStyle w:val="BodyText"/>
        <w:spacing w:before="9"/>
        <w:rPr>
          <w:sz w:val="27"/>
          <w:lang w:val="es-MX"/>
        </w:rPr>
      </w:pPr>
    </w:p>
    <w:p w14:paraId="620EB5D9" w14:textId="3EB49270" w:rsidR="00001DDC" w:rsidRPr="00357B10" w:rsidRDefault="006747A9">
      <w:pPr>
        <w:pStyle w:val="ListParagraph"/>
        <w:numPr>
          <w:ilvl w:val="0"/>
          <w:numId w:val="1"/>
        </w:numPr>
        <w:tabs>
          <w:tab w:val="left" w:pos="861"/>
        </w:tabs>
        <w:spacing w:line="259" w:lineRule="auto"/>
        <w:ind w:right="1146"/>
        <w:rPr>
          <w:sz w:val="24"/>
          <w:lang w:val="es-MX"/>
        </w:rPr>
      </w:pPr>
      <w:r>
        <w:rPr>
          <w:sz w:val="24"/>
          <w:lang w:val="es"/>
        </w:rPr>
        <w:t xml:space="preserve"> </w:t>
      </w:r>
      <w:r w:rsidR="00D14D83" w:rsidRPr="00B171F2">
        <w:rPr>
          <w:bCs/>
          <w:sz w:val="24"/>
          <w:lang w:val="es"/>
        </w:rPr>
        <w:t>La</w:t>
      </w:r>
      <w:r w:rsidR="00D14D83">
        <w:rPr>
          <w:b/>
          <w:sz w:val="24"/>
          <w:lang w:val="es"/>
        </w:rPr>
        <w:t xml:space="preserve"> Escuela Primaria Clemente Martínez</w:t>
      </w:r>
      <w:r w:rsidR="00D14D83">
        <w:rPr>
          <w:sz w:val="24"/>
          <w:lang w:val="es"/>
        </w:rPr>
        <w:t xml:space="preserve"> tomará </w:t>
      </w:r>
      <w:r w:rsidR="00D14D83">
        <w:rPr>
          <w:lang w:val="es"/>
        </w:rPr>
        <w:t>las</w:t>
      </w:r>
      <w:r>
        <w:rPr>
          <w:lang w:val="es"/>
        </w:rPr>
        <w:t xml:space="preserve"> </w:t>
      </w:r>
      <w:r>
        <w:rPr>
          <w:sz w:val="24"/>
          <w:lang w:val="es"/>
        </w:rPr>
        <w:t>siguientes medidas para</w:t>
      </w:r>
      <w:r>
        <w:rPr>
          <w:lang w:val="es"/>
        </w:rPr>
        <w:t xml:space="preserve"> garantizar </w:t>
      </w:r>
      <w:r>
        <w:rPr>
          <w:sz w:val="24"/>
          <w:lang w:val="es"/>
        </w:rPr>
        <w:t>que</w:t>
      </w:r>
      <w:r>
        <w:rPr>
          <w:lang w:val="es"/>
        </w:rPr>
        <w:t xml:space="preserve"> </w:t>
      </w:r>
      <w:r w:rsidR="00C03E9E">
        <w:rPr>
          <w:lang w:val="es"/>
        </w:rPr>
        <w:t xml:space="preserve">la </w:t>
      </w:r>
      <w:r w:rsidR="00C03E9E">
        <w:rPr>
          <w:sz w:val="24"/>
          <w:lang w:val="es"/>
        </w:rPr>
        <w:t>información</w:t>
      </w:r>
      <w:r>
        <w:rPr>
          <w:sz w:val="24"/>
          <w:lang w:val="es"/>
        </w:rPr>
        <w:t xml:space="preserve"> relacionada con la escuela y</w:t>
      </w:r>
      <w:r>
        <w:rPr>
          <w:lang w:val="es"/>
        </w:rPr>
        <w:t xml:space="preserve"> los </w:t>
      </w:r>
      <w:r w:rsidR="0022689C">
        <w:rPr>
          <w:lang w:val="es"/>
        </w:rPr>
        <w:t xml:space="preserve">programas </w:t>
      </w:r>
      <w:r w:rsidR="0022689C">
        <w:rPr>
          <w:sz w:val="24"/>
          <w:lang w:val="es"/>
        </w:rPr>
        <w:t>para</w:t>
      </w:r>
      <w:r>
        <w:rPr>
          <w:sz w:val="24"/>
          <w:lang w:val="es"/>
        </w:rPr>
        <w:t xml:space="preserve"> padres, reuniones y otras actividades se envíe a los padres de   los niños participante</w:t>
      </w:r>
      <w:r w:rsidR="00E07CAA">
        <w:rPr>
          <w:sz w:val="24"/>
          <w:lang w:val="es"/>
        </w:rPr>
        <w:t>s</w:t>
      </w:r>
      <w:r>
        <w:rPr>
          <w:sz w:val="24"/>
          <w:lang w:val="es"/>
        </w:rPr>
        <w:t xml:space="preserve"> en un formato comprensible y uniforme, incluidos los formatos alternativos </w:t>
      </w:r>
      <w:r w:rsidR="003F1FCD">
        <w:rPr>
          <w:sz w:val="24"/>
          <w:lang w:val="es"/>
        </w:rPr>
        <w:t xml:space="preserve">con </w:t>
      </w:r>
      <w:r>
        <w:rPr>
          <w:sz w:val="24"/>
          <w:lang w:val="es"/>
        </w:rPr>
        <w:t xml:space="preserve">previa solicitud, y en la medida de lo posible, en un idioma que los padres puedan entender: </w:t>
      </w:r>
    </w:p>
    <w:p w14:paraId="69633E3D" w14:textId="77777777" w:rsidR="00001DDC" w:rsidRPr="00357B10" w:rsidRDefault="00001DDC">
      <w:pPr>
        <w:pStyle w:val="BodyText"/>
        <w:spacing w:before="8"/>
        <w:rPr>
          <w:sz w:val="25"/>
          <w:lang w:val="es-MX"/>
        </w:rPr>
      </w:pPr>
    </w:p>
    <w:p w14:paraId="00972A51" w14:textId="77777777" w:rsidR="00001DDC" w:rsidRDefault="006747A9">
      <w:pPr>
        <w:pStyle w:val="ListParagraph"/>
        <w:numPr>
          <w:ilvl w:val="1"/>
          <w:numId w:val="1"/>
        </w:numPr>
        <w:tabs>
          <w:tab w:val="left" w:pos="1851"/>
        </w:tabs>
        <w:spacing w:before="22"/>
        <w:ind w:hanging="362"/>
        <w:rPr>
          <w:sz w:val="24"/>
        </w:rPr>
      </w:pPr>
      <w:r>
        <w:rPr>
          <w:sz w:val="24"/>
          <w:lang w:val="es"/>
        </w:rPr>
        <w:t>Llamadas masivas</w:t>
      </w:r>
    </w:p>
    <w:p w14:paraId="423F0CB0" w14:textId="77777777" w:rsidR="00001DDC" w:rsidRDefault="006747A9">
      <w:pPr>
        <w:pStyle w:val="ListParagraph"/>
        <w:numPr>
          <w:ilvl w:val="1"/>
          <w:numId w:val="1"/>
        </w:numPr>
        <w:tabs>
          <w:tab w:val="left" w:pos="1851"/>
        </w:tabs>
        <w:spacing w:before="22"/>
        <w:ind w:hanging="362"/>
        <w:rPr>
          <w:sz w:val="24"/>
        </w:rPr>
      </w:pPr>
      <w:r>
        <w:rPr>
          <w:sz w:val="24"/>
          <w:lang w:val="es"/>
        </w:rPr>
        <w:t>Volantes</w:t>
      </w:r>
    </w:p>
    <w:p w14:paraId="07D69CAD" w14:textId="320CD275" w:rsidR="00001DDC" w:rsidRPr="00C03E9E" w:rsidRDefault="00C03E9E">
      <w:pPr>
        <w:pStyle w:val="ListParagraph"/>
        <w:numPr>
          <w:ilvl w:val="1"/>
          <w:numId w:val="1"/>
        </w:numPr>
        <w:tabs>
          <w:tab w:val="left" w:pos="1851"/>
        </w:tabs>
        <w:spacing w:before="21"/>
        <w:ind w:hanging="362"/>
        <w:rPr>
          <w:sz w:val="24"/>
          <w:lang w:val="es-MX"/>
        </w:rPr>
      </w:pPr>
      <w:r>
        <w:rPr>
          <w:sz w:val="24"/>
          <w:lang w:val="es"/>
        </w:rPr>
        <w:t>Folders</w:t>
      </w:r>
      <w:r w:rsidR="006747A9">
        <w:rPr>
          <w:sz w:val="24"/>
          <w:lang w:val="es"/>
        </w:rPr>
        <w:t xml:space="preserve"> de comunicación </w:t>
      </w:r>
      <w:r>
        <w:rPr>
          <w:sz w:val="24"/>
          <w:lang w:val="es"/>
        </w:rPr>
        <w:t>con los Padres</w:t>
      </w:r>
    </w:p>
    <w:p w14:paraId="4F454488" w14:textId="1E695B6A" w:rsidR="00001DDC" w:rsidRDefault="006747A9">
      <w:pPr>
        <w:pStyle w:val="ListParagraph"/>
        <w:numPr>
          <w:ilvl w:val="1"/>
          <w:numId w:val="1"/>
        </w:numPr>
        <w:tabs>
          <w:tab w:val="left" w:pos="1851"/>
        </w:tabs>
        <w:spacing w:before="22"/>
        <w:ind w:hanging="362"/>
        <w:rPr>
          <w:sz w:val="24"/>
        </w:rPr>
      </w:pPr>
      <w:r>
        <w:rPr>
          <w:lang w:val="es"/>
        </w:rPr>
        <w:t xml:space="preserve"> </w:t>
      </w:r>
      <w:r w:rsidR="003F1FCD">
        <w:rPr>
          <w:lang w:val="es"/>
        </w:rPr>
        <w:t>Marquesina Esc</w:t>
      </w:r>
      <w:r w:rsidR="00C03E9E">
        <w:rPr>
          <w:lang w:val="es"/>
        </w:rPr>
        <w:t>olar</w:t>
      </w:r>
    </w:p>
    <w:p w14:paraId="2F62EB47" w14:textId="77777777" w:rsidR="00001DDC" w:rsidRDefault="006747A9">
      <w:pPr>
        <w:pStyle w:val="ListParagraph"/>
        <w:numPr>
          <w:ilvl w:val="1"/>
          <w:numId w:val="1"/>
        </w:numPr>
        <w:tabs>
          <w:tab w:val="left" w:pos="1850"/>
          <w:tab w:val="left" w:pos="1851"/>
        </w:tabs>
        <w:spacing w:before="22"/>
        <w:ind w:hanging="362"/>
        <w:rPr>
          <w:sz w:val="24"/>
        </w:rPr>
      </w:pPr>
      <w:r>
        <w:rPr>
          <w:sz w:val="24"/>
          <w:lang w:val="es"/>
        </w:rPr>
        <w:t>Clase Dojo</w:t>
      </w:r>
    </w:p>
    <w:p w14:paraId="00E8BC6B" w14:textId="77777777" w:rsidR="00001DDC" w:rsidRDefault="00001DDC">
      <w:pPr>
        <w:rPr>
          <w:sz w:val="24"/>
        </w:rPr>
        <w:sectPr w:rsidR="00001DDC">
          <w:pgSz w:w="12240" w:h="15840"/>
          <w:pgMar w:top="1380" w:right="500" w:bottom="280" w:left="1300" w:header="720" w:footer="720" w:gutter="0"/>
          <w:cols w:space="720"/>
        </w:sectPr>
      </w:pPr>
    </w:p>
    <w:p w14:paraId="1036D706" w14:textId="76BACAA2" w:rsidR="00001DDC" w:rsidRDefault="00C006BE" w:rsidP="00ED247B">
      <w:pPr>
        <w:pStyle w:val="BodyText"/>
        <w:ind w:left="130"/>
        <w:rPr>
          <w:sz w:val="20"/>
        </w:rPr>
      </w:pPr>
      <w:r>
        <w:rPr>
          <w:noProof/>
          <w:sz w:val="20"/>
          <w:lang w:val="es"/>
        </w:rPr>
        <w:lastRenderedPageBreak/>
        <mc:AlternateContent>
          <mc:Choice Requires="wpg">
            <w:drawing>
              <wp:inline distT="0" distB="0" distL="0" distR="0" wp14:anchorId="2BC49AE2" wp14:editId="281BC391">
                <wp:extent cx="5949315" cy="1419225"/>
                <wp:effectExtent l="0" t="0" r="13335" b="28575"/>
                <wp:docPr id="2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315" cy="1419225"/>
                          <a:chOff x="10" y="10"/>
                          <a:chExt cx="9369" cy="2235"/>
                        </a:xfrm>
                      </wpg:grpSpPr>
                      <wps:wsp>
                        <wps:cNvPr id="3" name="docshape14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369" cy="2235"/>
                          </a:xfrm>
                          <a:custGeom>
                            <a:avLst/>
                            <a:gdLst>
                              <a:gd name="T0" fmla="+- 0 9006 10"/>
                              <a:gd name="T1" fmla="*/ T0 w 9369"/>
                              <a:gd name="T2" fmla="+- 0 10 10"/>
                              <a:gd name="T3" fmla="*/ 10 h 2235"/>
                              <a:gd name="T4" fmla="+- 0 10 10"/>
                              <a:gd name="T5" fmla="*/ T4 w 9369"/>
                              <a:gd name="T6" fmla="+- 0 10 10"/>
                              <a:gd name="T7" fmla="*/ 10 h 2235"/>
                              <a:gd name="T8" fmla="+- 0 10 10"/>
                              <a:gd name="T9" fmla="*/ T8 w 9369"/>
                              <a:gd name="T10" fmla="+- 0 1872 10"/>
                              <a:gd name="T11" fmla="*/ 1872 h 2235"/>
                              <a:gd name="T12" fmla="+- 0 383 10"/>
                              <a:gd name="T13" fmla="*/ T12 w 9369"/>
                              <a:gd name="T14" fmla="+- 0 2245 10"/>
                              <a:gd name="T15" fmla="*/ 2245 h 2235"/>
                              <a:gd name="T16" fmla="+- 0 9379 10"/>
                              <a:gd name="T17" fmla="*/ T16 w 9369"/>
                              <a:gd name="T18" fmla="+- 0 2245 10"/>
                              <a:gd name="T19" fmla="*/ 2245 h 2235"/>
                              <a:gd name="T20" fmla="+- 0 9379 10"/>
                              <a:gd name="T21" fmla="*/ T20 w 9369"/>
                              <a:gd name="T22" fmla="+- 0 383 10"/>
                              <a:gd name="T23" fmla="*/ 383 h 2235"/>
                              <a:gd name="T24" fmla="+- 0 9006 10"/>
                              <a:gd name="T25" fmla="*/ T24 w 9369"/>
                              <a:gd name="T26" fmla="+- 0 10 10"/>
                              <a:gd name="T27" fmla="*/ 10 h 22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369" h="2235">
                                <a:moveTo>
                                  <a:pt x="89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2"/>
                                </a:lnTo>
                                <a:lnTo>
                                  <a:pt x="373" y="2235"/>
                                </a:lnTo>
                                <a:lnTo>
                                  <a:pt x="9369" y="2235"/>
                                </a:lnTo>
                                <a:lnTo>
                                  <a:pt x="9369" y="373"/>
                                </a:lnTo>
                                <a:lnTo>
                                  <a:pt x="8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15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369" cy="2235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9369"/>
                              <a:gd name="T2" fmla="+- 0 10 10"/>
                              <a:gd name="T3" fmla="*/ 10 h 2235"/>
                              <a:gd name="T4" fmla="+- 0 9006 10"/>
                              <a:gd name="T5" fmla="*/ T4 w 9369"/>
                              <a:gd name="T6" fmla="+- 0 10 10"/>
                              <a:gd name="T7" fmla="*/ 10 h 2235"/>
                              <a:gd name="T8" fmla="+- 0 9379 10"/>
                              <a:gd name="T9" fmla="*/ T8 w 9369"/>
                              <a:gd name="T10" fmla="+- 0 383 10"/>
                              <a:gd name="T11" fmla="*/ 383 h 2235"/>
                              <a:gd name="T12" fmla="+- 0 9379 10"/>
                              <a:gd name="T13" fmla="*/ T12 w 9369"/>
                              <a:gd name="T14" fmla="+- 0 2245 10"/>
                              <a:gd name="T15" fmla="*/ 2245 h 2235"/>
                              <a:gd name="T16" fmla="+- 0 383 10"/>
                              <a:gd name="T17" fmla="*/ T16 w 9369"/>
                              <a:gd name="T18" fmla="+- 0 2245 10"/>
                              <a:gd name="T19" fmla="*/ 2245 h 2235"/>
                              <a:gd name="T20" fmla="+- 0 10 10"/>
                              <a:gd name="T21" fmla="*/ T20 w 9369"/>
                              <a:gd name="T22" fmla="+- 0 1872 10"/>
                              <a:gd name="T23" fmla="*/ 1872 h 2235"/>
                              <a:gd name="T24" fmla="+- 0 10 10"/>
                              <a:gd name="T25" fmla="*/ T24 w 9369"/>
                              <a:gd name="T26" fmla="+- 0 10 10"/>
                              <a:gd name="T27" fmla="*/ 10 h 22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369" h="2235">
                                <a:moveTo>
                                  <a:pt x="0" y="0"/>
                                </a:moveTo>
                                <a:lnTo>
                                  <a:pt x="8996" y="0"/>
                                </a:lnTo>
                                <a:lnTo>
                                  <a:pt x="9369" y="373"/>
                                </a:lnTo>
                                <a:lnTo>
                                  <a:pt x="9369" y="2235"/>
                                </a:lnTo>
                                <a:lnTo>
                                  <a:pt x="373" y="2235"/>
                                </a:lnTo>
                                <a:lnTo>
                                  <a:pt x="0" y="18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351" y="320"/>
                            <a:ext cx="2297" cy="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952DBE" w14:textId="77777777" w:rsidR="00001DDC" w:rsidRDefault="006747A9">
                              <w:pPr>
                                <w:spacing w:line="622" w:lineRule="exact"/>
                                <w:rPr>
                                  <w:sz w:val="56"/>
                                </w:rPr>
                              </w:pPr>
                              <w:r>
                                <w:rPr>
                                  <w:color w:val="FFFFFF"/>
                                  <w:sz w:val="56"/>
                                  <w:lang w:val="es"/>
                                </w:rPr>
                                <w:t>PARTE III.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3367" y="1180"/>
                            <a:ext cx="2973" cy="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C0E067" w14:textId="4C2A48BF" w:rsidR="00001DDC" w:rsidRDefault="006747A9">
                              <w:pPr>
                                <w:spacing w:line="574" w:lineRule="exact"/>
                                <w:rPr>
                                  <w:sz w:val="52"/>
                                </w:rPr>
                              </w:pPr>
                              <w:r>
                                <w:rPr>
                                  <w:color w:val="FFFFFF"/>
                                  <w:sz w:val="52"/>
                                  <w:lang w:val="es"/>
                                </w:rPr>
                                <w:t>ADOPCIÓ</w:t>
                              </w:r>
                              <w:r w:rsidR="003616AB">
                                <w:rPr>
                                  <w:color w:val="FFFFFF"/>
                                  <w:sz w:val="52"/>
                                  <w:lang w:val="es"/>
                                </w:rPr>
                                <w:t>N NN</w:t>
                              </w:r>
                              <w:r>
                                <w:rPr>
                                  <w:color w:val="FFFFFF"/>
                                  <w:sz w:val="52"/>
                                  <w:lang w:val="es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C49AE2" id="docshapegroup13" o:spid="_x0000_s1038" style="width:468.45pt;height:111.75pt;mso-position-horizontal-relative:char;mso-position-vertical-relative:line" coordorigin="10,10" coordsize="9369,2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">
                <v:shape id="docshape14" o:spid="_x0000_s1039" style="position:absolute;left:10;top:10;width:9369;height:2235;visibility:visible;mso-wrap-style:square;v-text-anchor:top" coordsize="9369,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" path="m8996,l,,,1862r373,373l9369,2235r,-1862l8996,xe" fillcolor="#4471c4" stroked="f">
                  <v:path arrowok="t" o:connecttype="custom" o:connectlocs="8996,10;0,10;0,1872;373,2245;9369,2245;9369,383;8996,10" o:connectangles="0,0,0,0,0,0,0"/>
                </v:shape>
                <v:shape id="docshape15" o:spid="_x0000_s1040" style="position:absolute;left:10;top:10;width:9369;height:2235;visibility:visible;mso-wrap-style:square;v-text-anchor:top" coordsize="9369,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" path="m,l8996,r373,373l9369,2235r-8996,l,1862,,xe" filled="f" strokecolor="#2e528f" strokeweight="1pt">
                  <v:path arrowok="t" o:connecttype="custom" o:connectlocs="0,10;8996,10;9369,383;9369,2245;373,2245;0,1872;0,10" o:connectangles="0,0,0,0,0,0,0"/>
                </v:shape>
                <v:shape id="docshape16" o:spid="_x0000_s1041" type="#_x0000_t202" style="position:absolute;left:351;top:320;width:2297;height: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63952DBE" w14:textId="77777777" w:rsidR="00001DDC" w:rsidRDefault="006747A9">
                        <w:pPr>
                          <w:spacing w:line="622" w:lineRule="exact"/>
                          <w:rPr>
                            <w:sz w:val="56"/>
                          </w:rPr>
                        </w:pPr>
                        <w:r>
                          <w:rPr>
                            <w:color w:val="FFFFFF"/>
                            <w:sz w:val="56"/>
                            <w:lang w:val="es"/>
                          </w:rPr>
                          <w:t>PARTE III.</w:t>
                        </w:r>
                      </w:p>
                    </w:txbxContent>
                  </v:textbox>
                </v:shape>
                <v:shape id="docshape17" o:spid="_x0000_s1042" type="#_x0000_t202" style="position:absolute;left:3367;top:1180;width:2973;height: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04C0E067" w14:textId="4C2A48BF" w:rsidR="00001DDC" w:rsidRDefault="006747A9">
                        <w:pPr>
                          <w:spacing w:line="574" w:lineRule="exact"/>
                          <w:rPr>
                            <w:sz w:val="52"/>
                          </w:rPr>
                        </w:pPr>
                        <w:r>
                          <w:rPr>
                            <w:color w:val="FFFFFF"/>
                            <w:sz w:val="52"/>
                            <w:lang w:val="es"/>
                          </w:rPr>
                          <w:t>ADOPCIÓ</w:t>
                        </w:r>
                        <w:r w:rsidR="003616AB">
                          <w:rPr>
                            <w:color w:val="FFFFFF"/>
                            <w:sz w:val="52"/>
                            <w:lang w:val="es"/>
                          </w:rPr>
                          <w:t>N NN</w:t>
                        </w:r>
                        <w:r>
                          <w:rPr>
                            <w:color w:val="FFFFFF"/>
                            <w:sz w:val="52"/>
                            <w:lang w:val="es"/>
                          </w:rPr>
                          <w:t>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2E3ABE4" w14:textId="77777777" w:rsidR="00001DDC" w:rsidRDefault="00001DDC">
      <w:pPr>
        <w:pStyle w:val="BodyText"/>
        <w:spacing w:before="1"/>
        <w:rPr>
          <w:sz w:val="19"/>
        </w:rPr>
      </w:pPr>
    </w:p>
    <w:p w14:paraId="134611D6" w14:textId="598A2963" w:rsidR="00001DDC" w:rsidRPr="00357B10" w:rsidRDefault="006747A9">
      <w:pPr>
        <w:pStyle w:val="BodyText"/>
        <w:spacing w:before="90" w:line="259" w:lineRule="auto"/>
        <w:ind w:left="140" w:right="1230"/>
        <w:rPr>
          <w:lang w:val="es-MX"/>
        </w:rPr>
      </w:pPr>
      <w:r>
        <w:rPr>
          <w:lang w:val="es"/>
        </w:rPr>
        <w:t xml:space="preserve">Esta </w:t>
      </w:r>
      <w:r w:rsidR="00422EB1">
        <w:rPr>
          <w:lang w:val="es"/>
        </w:rPr>
        <w:t>póliza</w:t>
      </w:r>
      <w:r>
        <w:rPr>
          <w:lang w:val="es"/>
        </w:rPr>
        <w:t xml:space="preserve"> de Participación de los Padres de la Escuela se ha desarrollado </w:t>
      </w:r>
      <w:proofErr w:type="gramStart"/>
      <w:r w:rsidR="00CC5752">
        <w:rPr>
          <w:lang w:val="es"/>
        </w:rPr>
        <w:t>conjuntamente con</w:t>
      </w:r>
      <w:proofErr w:type="gramEnd"/>
      <w:r>
        <w:rPr>
          <w:lang w:val="es"/>
        </w:rPr>
        <w:t xml:space="preserve">, y </w:t>
      </w:r>
      <w:r w:rsidR="006501CD">
        <w:rPr>
          <w:lang w:val="es"/>
        </w:rPr>
        <w:t>de</w:t>
      </w:r>
      <w:r>
        <w:rPr>
          <w:lang w:val="es"/>
        </w:rPr>
        <w:t xml:space="preserve"> ac</w:t>
      </w:r>
      <w:r w:rsidR="00422EB1">
        <w:rPr>
          <w:lang w:val="es"/>
        </w:rPr>
        <w:t>uerdo</w:t>
      </w:r>
      <w:r>
        <w:rPr>
          <w:lang w:val="es"/>
        </w:rPr>
        <w:t xml:space="preserve"> con, los padres de los niños que participan en el programa del Título I, Parte A.</w:t>
      </w:r>
    </w:p>
    <w:p w14:paraId="02270794" w14:textId="61CC32BF" w:rsidR="00001DDC" w:rsidRPr="00357B10" w:rsidRDefault="006747A9">
      <w:pPr>
        <w:spacing w:before="163" w:line="259" w:lineRule="auto"/>
        <w:ind w:left="140" w:right="973"/>
        <w:rPr>
          <w:sz w:val="24"/>
          <w:lang w:val="es-MX"/>
        </w:rPr>
      </w:pPr>
      <w:r>
        <w:rPr>
          <w:sz w:val="24"/>
          <w:lang w:val="es"/>
        </w:rPr>
        <w:t xml:space="preserve">Esta </w:t>
      </w:r>
      <w:r w:rsidR="00422EB1">
        <w:rPr>
          <w:sz w:val="24"/>
          <w:lang w:val="es"/>
        </w:rPr>
        <w:t>póliza</w:t>
      </w:r>
      <w:r>
        <w:rPr>
          <w:sz w:val="24"/>
          <w:lang w:val="es"/>
        </w:rPr>
        <w:t xml:space="preserve"> fue adoptada por el </w:t>
      </w:r>
      <w:r w:rsidR="00CC5752">
        <w:rPr>
          <w:sz w:val="24"/>
          <w:lang w:val="es"/>
        </w:rPr>
        <w:t xml:space="preserve">Distrito </w:t>
      </w:r>
      <w:r w:rsidR="00CC5752">
        <w:rPr>
          <w:b/>
          <w:sz w:val="24"/>
          <w:lang w:val="es"/>
        </w:rPr>
        <w:t>Escolar</w:t>
      </w:r>
      <w:r>
        <w:rPr>
          <w:b/>
          <w:sz w:val="24"/>
          <w:lang w:val="es"/>
        </w:rPr>
        <w:t xml:space="preserve"> Independiente de</w:t>
      </w:r>
      <w:r>
        <w:rPr>
          <w:sz w:val="24"/>
          <w:lang w:val="es"/>
        </w:rPr>
        <w:t xml:space="preserve"> </w:t>
      </w:r>
      <w:r w:rsidR="00CC5752">
        <w:rPr>
          <w:b/>
          <w:sz w:val="24"/>
          <w:lang w:val="es"/>
        </w:rPr>
        <w:t xml:space="preserve">Houston </w:t>
      </w:r>
      <w:proofErr w:type="gramStart"/>
      <w:r w:rsidR="00CC5752">
        <w:rPr>
          <w:lang w:val="es"/>
        </w:rPr>
        <w:t>el</w:t>
      </w:r>
      <w:r>
        <w:rPr>
          <w:lang w:val="es"/>
        </w:rPr>
        <w:t xml:space="preserve"> </w:t>
      </w:r>
      <w:r>
        <w:rPr>
          <w:b/>
          <w:sz w:val="24"/>
          <w:lang w:val="es"/>
        </w:rPr>
        <w:t xml:space="preserve"> </w:t>
      </w:r>
      <w:r w:rsidR="00217EC7">
        <w:rPr>
          <w:b/>
          <w:sz w:val="24"/>
          <w:lang w:val="es"/>
        </w:rPr>
        <w:t>20</w:t>
      </w:r>
      <w:proofErr w:type="gramEnd"/>
      <w:r w:rsidR="00217EC7">
        <w:rPr>
          <w:b/>
          <w:sz w:val="24"/>
          <w:lang w:val="es"/>
        </w:rPr>
        <w:t xml:space="preserve"> de septiembre del 2022</w:t>
      </w:r>
      <w:r>
        <w:rPr>
          <w:lang w:val="es"/>
        </w:rPr>
        <w:t xml:space="preserve"> y estará </w:t>
      </w:r>
      <w:r>
        <w:rPr>
          <w:sz w:val="24"/>
          <w:lang w:val="es"/>
        </w:rPr>
        <w:t xml:space="preserve"> </w:t>
      </w:r>
      <w:r>
        <w:rPr>
          <w:lang w:val="es"/>
        </w:rPr>
        <w:t xml:space="preserve"> vigente durante el período escolar </w:t>
      </w:r>
      <w:r w:rsidRPr="004F6E1E">
        <w:rPr>
          <w:sz w:val="24"/>
          <w:lang w:val="es"/>
        </w:rPr>
        <w:t>2022 - 2023</w:t>
      </w:r>
      <w:r>
        <w:rPr>
          <w:sz w:val="24"/>
          <w:lang w:val="es"/>
        </w:rPr>
        <w:t xml:space="preserve">. La escuela distribuirá esta </w:t>
      </w:r>
      <w:r w:rsidR="00CC5752">
        <w:rPr>
          <w:sz w:val="24"/>
          <w:lang w:val="es"/>
        </w:rPr>
        <w:t>póliza</w:t>
      </w:r>
      <w:r>
        <w:rPr>
          <w:sz w:val="24"/>
          <w:lang w:val="es"/>
        </w:rPr>
        <w:t xml:space="preserve"> a todos los padres de los niños participantes del Título I, Parte A en o antes del</w:t>
      </w:r>
      <w:r w:rsidR="00ED247B" w:rsidRPr="004F6E1E">
        <w:rPr>
          <w:b/>
          <w:sz w:val="24"/>
          <w:lang w:val="es"/>
        </w:rPr>
        <w:t xml:space="preserve"> </w:t>
      </w:r>
      <w:r w:rsidR="00CC5752">
        <w:rPr>
          <w:b/>
          <w:sz w:val="24"/>
          <w:lang w:val="es"/>
        </w:rPr>
        <w:t>30 de septiembre del 2022</w:t>
      </w:r>
      <w:r w:rsidRPr="004F6E1E">
        <w:rPr>
          <w:sz w:val="24"/>
          <w:lang w:val="es"/>
        </w:rPr>
        <w:t>.</w:t>
      </w:r>
    </w:p>
    <w:p w14:paraId="2E5A5B29" w14:textId="77777777" w:rsidR="00001DDC" w:rsidRPr="00357B10" w:rsidRDefault="00001DDC">
      <w:pPr>
        <w:pStyle w:val="BodyText"/>
        <w:rPr>
          <w:sz w:val="26"/>
          <w:lang w:val="es-MX"/>
        </w:rPr>
      </w:pPr>
    </w:p>
    <w:p w14:paraId="5B67F5AF" w14:textId="77777777" w:rsidR="00001DDC" w:rsidRPr="00357B10" w:rsidRDefault="00001DDC">
      <w:pPr>
        <w:pStyle w:val="BodyText"/>
        <w:rPr>
          <w:sz w:val="26"/>
          <w:lang w:val="es-MX"/>
        </w:rPr>
      </w:pPr>
    </w:p>
    <w:p w14:paraId="3E49177C" w14:textId="77777777" w:rsidR="00001DDC" w:rsidRPr="00357B10" w:rsidRDefault="00001DDC">
      <w:pPr>
        <w:pStyle w:val="BodyText"/>
        <w:rPr>
          <w:sz w:val="26"/>
          <w:lang w:val="es-MX"/>
        </w:rPr>
      </w:pPr>
    </w:p>
    <w:p w14:paraId="1516D2E1" w14:textId="77777777" w:rsidR="00001DDC" w:rsidRPr="00357B10" w:rsidRDefault="00001DDC">
      <w:pPr>
        <w:pStyle w:val="BodyText"/>
        <w:rPr>
          <w:sz w:val="26"/>
          <w:lang w:val="es-MX"/>
        </w:rPr>
      </w:pPr>
    </w:p>
    <w:p w14:paraId="27A4CB9F" w14:textId="77777777" w:rsidR="00001DDC" w:rsidRPr="00357B10" w:rsidRDefault="00001DDC">
      <w:pPr>
        <w:pStyle w:val="BodyText"/>
        <w:spacing w:before="10"/>
        <w:rPr>
          <w:sz w:val="28"/>
          <w:lang w:val="es-MX"/>
        </w:rPr>
      </w:pPr>
    </w:p>
    <w:p w14:paraId="782449FB" w14:textId="75938F64" w:rsidR="00001DDC" w:rsidRPr="0034038B" w:rsidRDefault="006747A9">
      <w:pPr>
        <w:ind w:left="140"/>
        <w:rPr>
          <w:color w:val="FF0000"/>
          <w:sz w:val="18"/>
          <w:lang w:val="en"/>
        </w:rPr>
      </w:pPr>
      <w:r>
        <w:rPr>
          <w:sz w:val="18"/>
          <w:lang w:val="es"/>
        </w:rPr>
        <w:t xml:space="preserve">Revisado </w:t>
      </w:r>
      <w:r w:rsidR="003D4441" w:rsidRPr="0034038B">
        <w:rPr>
          <w:color w:val="FF0000"/>
          <w:sz w:val="18"/>
          <w:lang w:val="es"/>
        </w:rPr>
        <w:t>el 12/09/2022</w:t>
      </w:r>
    </w:p>
    <w:p w14:paraId="59AB9090" w14:textId="25D5CAE4" w:rsidR="00A56B9A" w:rsidRDefault="00A56B9A">
      <w:pPr>
        <w:ind w:left="140"/>
        <w:rPr>
          <w:sz w:val="18"/>
          <w:lang w:val="en"/>
        </w:rPr>
      </w:pPr>
    </w:p>
    <w:p w14:paraId="15D559DB" w14:textId="34E4F5E9" w:rsidR="00A56B9A" w:rsidRDefault="00A56B9A">
      <w:pPr>
        <w:ind w:left="140"/>
        <w:rPr>
          <w:sz w:val="18"/>
          <w:lang w:val="en"/>
        </w:rPr>
      </w:pPr>
    </w:p>
    <w:p w14:paraId="4EBAACD5" w14:textId="6A854244" w:rsidR="00A56B9A" w:rsidRDefault="00A56B9A">
      <w:pPr>
        <w:ind w:left="140"/>
        <w:rPr>
          <w:sz w:val="18"/>
          <w:lang w:val="en"/>
        </w:rPr>
      </w:pPr>
    </w:p>
    <w:p w14:paraId="154C1135" w14:textId="223CE450" w:rsidR="00A56B9A" w:rsidRDefault="00A56B9A">
      <w:pPr>
        <w:ind w:left="140"/>
        <w:rPr>
          <w:sz w:val="18"/>
          <w:lang w:val="en"/>
        </w:rPr>
      </w:pPr>
    </w:p>
    <w:p w14:paraId="150FA489" w14:textId="7028EDD6" w:rsidR="00A56B9A" w:rsidRDefault="00A56B9A">
      <w:pPr>
        <w:ind w:left="140"/>
        <w:rPr>
          <w:sz w:val="18"/>
        </w:rPr>
      </w:pPr>
    </w:p>
    <w:sectPr w:rsidR="00A56B9A">
      <w:pgSz w:w="12240" w:h="15840"/>
      <w:pgMar w:top="940" w:right="5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6318C"/>
    <w:multiLevelType w:val="hybridMultilevel"/>
    <w:tmpl w:val="E7A676E6"/>
    <w:lvl w:ilvl="0" w:tplc="C7E086B0">
      <w:start w:val="1"/>
      <w:numFmt w:val="decimal"/>
      <w:lvlText w:val="%1."/>
      <w:lvlJc w:val="left"/>
      <w:pPr>
        <w:ind w:left="86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2CC34DA">
      <w:start w:val="1"/>
      <w:numFmt w:val="lowerLetter"/>
      <w:lvlText w:val="%2."/>
      <w:lvlJc w:val="left"/>
      <w:pPr>
        <w:ind w:left="185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E2D6A760">
      <w:numFmt w:val="bullet"/>
      <w:lvlText w:val="•"/>
      <w:lvlJc w:val="left"/>
      <w:pPr>
        <w:ind w:left="2813" w:hanging="361"/>
      </w:pPr>
      <w:rPr>
        <w:rFonts w:hint="default"/>
        <w:lang w:val="en-US" w:eastAsia="en-US" w:bidi="ar-SA"/>
      </w:rPr>
    </w:lvl>
    <w:lvl w:ilvl="3" w:tplc="BBAC6D0A">
      <w:numFmt w:val="bullet"/>
      <w:lvlText w:val="•"/>
      <w:lvlJc w:val="left"/>
      <w:pPr>
        <w:ind w:left="3766" w:hanging="361"/>
      </w:pPr>
      <w:rPr>
        <w:rFonts w:hint="default"/>
        <w:lang w:val="en-US" w:eastAsia="en-US" w:bidi="ar-SA"/>
      </w:rPr>
    </w:lvl>
    <w:lvl w:ilvl="4" w:tplc="8676F23A">
      <w:numFmt w:val="bullet"/>
      <w:lvlText w:val="•"/>
      <w:lvlJc w:val="left"/>
      <w:pPr>
        <w:ind w:left="4720" w:hanging="361"/>
      </w:pPr>
      <w:rPr>
        <w:rFonts w:hint="default"/>
        <w:lang w:val="en-US" w:eastAsia="en-US" w:bidi="ar-SA"/>
      </w:rPr>
    </w:lvl>
    <w:lvl w:ilvl="5" w:tplc="533A5AFC">
      <w:numFmt w:val="bullet"/>
      <w:lvlText w:val="•"/>
      <w:lvlJc w:val="left"/>
      <w:pPr>
        <w:ind w:left="5673" w:hanging="361"/>
      </w:pPr>
      <w:rPr>
        <w:rFonts w:hint="default"/>
        <w:lang w:val="en-US" w:eastAsia="en-US" w:bidi="ar-SA"/>
      </w:rPr>
    </w:lvl>
    <w:lvl w:ilvl="6" w:tplc="E480A002">
      <w:numFmt w:val="bullet"/>
      <w:lvlText w:val="•"/>
      <w:lvlJc w:val="left"/>
      <w:pPr>
        <w:ind w:left="6626" w:hanging="361"/>
      </w:pPr>
      <w:rPr>
        <w:rFonts w:hint="default"/>
        <w:lang w:val="en-US" w:eastAsia="en-US" w:bidi="ar-SA"/>
      </w:rPr>
    </w:lvl>
    <w:lvl w:ilvl="7" w:tplc="E38C2540">
      <w:numFmt w:val="bullet"/>
      <w:lvlText w:val="•"/>
      <w:lvlJc w:val="left"/>
      <w:pPr>
        <w:ind w:left="7580" w:hanging="361"/>
      </w:pPr>
      <w:rPr>
        <w:rFonts w:hint="default"/>
        <w:lang w:val="en-US" w:eastAsia="en-US" w:bidi="ar-SA"/>
      </w:rPr>
    </w:lvl>
    <w:lvl w:ilvl="8" w:tplc="8354BBC8">
      <w:numFmt w:val="bullet"/>
      <w:lvlText w:val="•"/>
      <w:lvlJc w:val="left"/>
      <w:pPr>
        <w:ind w:left="8533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E360DEA"/>
    <w:multiLevelType w:val="hybridMultilevel"/>
    <w:tmpl w:val="EED4FAF0"/>
    <w:lvl w:ilvl="0" w:tplc="7700AB90">
      <w:numFmt w:val="bullet"/>
      <w:lvlText w:val=""/>
      <w:lvlJc w:val="left"/>
      <w:pPr>
        <w:ind w:left="86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C4A9494">
      <w:numFmt w:val="bullet"/>
      <w:lvlText w:val="•"/>
      <w:lvlJc w:val="left"/>
      <w:pPr>
        <w:ind w:left="1818" w:hanging="361"/>
      </w:pPr>
      <w:rPr>
        <w:rFonts w:hint="default"/>
        <w:lang w:val="en-US" w:eastAsia="en-US" w:bidi="ar-SA"/>
      </w:rPr>
    </w:lvl>
    <w:lvl w:ilvl="2" w:tplc="9C4486EC">
      <w:numFmt w:val="bullet"/>
      <w:lvlText w:val="•"/>
      <w:lvlJc w:val="left"/>
      <w:pPr>
        <w:ind w:left="2776" w:hanging="361"/>
      </w:pPr>
      <w:rPr>
        <w:rFonts w:hint="default"/>
        <w:lang w:val="en-US" w:eastAsia="en-US" w:bidi="ar-SA"/>
      </w:rPr>
    </w:lvl>
    <w:lvl w:ilvl="3" w:tplc="A36018E0">
      <w:numFmt w:val="bullet"/>
      <w:lvlText w:val="•"/>
      <w:lvlJc w:val="left"/>
      <w:pPr>
        <w:ind w:left="3734" w:hanging="361"/>
      </w:pPr>
      <w:rPr>
        <w:rFonts w:hint="default"/>
        <w:lang w:val="en-US" w:eastAsia="en-US" w:bidi="ar-SA"/>
      </w:rPr>
    </w:lvl>
    <w:lvl w:ilvl="4" w:tplc="A964F03C">
      <w:numFmt w:val="bullet"/>
      <w:lvlText w:val="•"/>
      <w:lvlJc w:val="left"/>
      <w:pPr>
        <w:ind w:left="4692" w:hanging="361"/>
      </w:pPr>
      <w:rPr>
        <w:rFonts w:hint="default"/>
        <w:lang w:val="en-US" w:eastAsia="en-US" w:bidi="ar-SA"/>
      </w:rPr>
    </w:lvl>
    <w:lvl w:ilvl="5" w:tplc="B28C2436">
      <w:numFmt w:val="bullet"/>
      <w:lvlText w:val="•"/>
      <w:lvlJc w:val="left"/>
      <w:pPr>
        <w:ind w:left="5650" w:hanging="361"/>
      </w:pPr>
      <w:rPr>
        <w:rFonts w:hint="default"/>
        <w:lang w:val="en-US" w:eastAsia="en-US" w:bidi="ar-SA"/>
      </w:rPr>
    </w:lvl>
    <w:lvl w:ilvl="6" w:tplc="87C04628">
      <w:numFmt w:val="bullet"/>
      <w:lvlText w:val="•"/>
      <w:lvlJc w:val="left"/>
      <w:pPr>
        <w:ind w:left="6608" w:hanging="361"/>
      </w:pPr>
      <w:rPr>
        <w:rFonts w:hint="default"/>
        <w:lang w:val="en-US" w:eastAsia="en-US" w:bidi="ar-SA"/>
      </w:rPr>
    </w:lvl>
    <w:lvl w:ilvl="7" w:tplc="D5EA18D0">
      <w:numFmt w:val="bullet"/>
      <w:lvlText w:val="•"/>
      <w:lvlJc w:val="left"/>
      <w:pPr>
        <w:ind w:left="7566" w:hanging="361"/>
      </w:pPr>
      <w:rPr>
        <w:rFonts w:hint="default"/>
        <w:lang w:val="en-US" w:eastAsia="en-US" w:bidi="ar-SA"/>
      </w:rPr>
    </w:lvl>
    <w:lvl w:ilvl="8" w:tplc="67DAA432">
      <w:numFmt w:val="bullet"/>
      <w:lvlText w:val="•"/>
      <w:lvlJc w:val="left"/>
      <w:pPr>
        <w:ind w:left="8524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5AC07D8"/>
    <w:multiLevelType w:val="hybridMultilevel"/>
    <w:tmpl w:val="5664B8CA"/>
    <w:lvl w:ilvl="0" w:tplc="BF4C5476">
      <w:numFmt w:val="bullet"/>
      <w:lvlText w:val=""/>
      <w:lvlJc w:val="left"/>
      <w:pPr>
        <w:ind w:left="86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1740B02">
      <w:numFmt w:val="bullet"/>
      <w:lvlText w:val="•"/>
      <w:lvlJc w:val="left"/>
      <w:pPr>
        <w:ind w:left="1818" w:hanging="361"/>
      </w:pPr>
      <w:rPr>
        <w:rFonts w:hint="default"/>
        <w:lang w:val="en-US" w:eastAsia="en-US" w:bidi="ar-SA"/>
      </w:rPr>
    </w:lvl>
    <w:lvl w:ilvl="2" w:tplc="86783870">
      <w:numFmt w:val="bullet"/>
      <w:lvlText w:val="•"/>
      <w:lvlJc w:val="left"/>
      <w:pPr>
        <w:ind w:left="2776" w:hanging="361"/>
      </w:pPr>
      <w:rPr>
        <w:rFonts w:hint="default"/>
        <w:lang w:val="en-US" w:eastAsia="en-US" w:bidi="ar-SA"/>
      </w:rPr>
    </w:lvl>
    <w:lvl w:ilvl="3" w:tplc="AD1CB1AC">
      <w:numFmt w:val="bullet"/>
      <w:lvlText w:val="•"/>
      <w:lvlJc w:val="left"/>
      <w:pPr>
        <w:ind w:left="3734" w:hanging="361"/>
      </w:pPr>
      <w:rPr>
        <w:rFonts w:hint="default"/>
        <w:lang w:val="en-US" w:eastAsia="en-US" w:bidi="ar-SA"/>
      </w:rPr>
    </w:lvl>
    <w:lvl w:ilvl="4" w:tplc="9B10386C">
      <w:numFmt w:val="bullet"/>
      <w:lvlText w:val="•"/>
      <w:lvlJc w:val="left"/>
      <w:pPr>
        <w:ind w:left="4692" w:hanging="361"/>
      </w:pPr>
      <w:rPr>
        <w:rFonts w:hint="default"/>
        <w:lang w:val="en-US" w:eastAsia="en-US" w:bidi="ar-SA"/>
      </w:rPr>
    </w:lvl>
    <w:lvl w:ilvl="5" w:tplc="F41C8B52">
      <w:numFmt w:val="bullet"/>
      <w:lvlText w:val="•"/>
      <w:lvlJc w:val="left"/>
      <w:pPr>
        <w:ind w:left="5650" w:hanging="361"/>
      </w:pPr>
      <w:rPr>
        <w:rFonts w:hint="default"/>
        <w:lang w:val="en-US" w:eastAsia="en-US" w:bidi="ar-SA"/>
      </w:rPr>
    </w:lvl>
    <w:lvl w:ilvl="6" w:tplc="3C643598">
      <w:numFmt w:val="bullet"/>
      <w:lvlText w:val="•"/>
      <w:lvlJc w:val="left"/>
      <w:pPr>
        <w:ind w:left="6608" w:hanging="361"/>
      </w:pPr>
      <w:rPr>
        <w:rFonts w:hint="default"/>
        <w:lang w:val="en-US" w:eastAsia="en-US" w:bidi="ar-SA"/>
      </w:rPr>
    </w:lvl>
    <w:lvl w:ilvl="7" w:tplc="7E82C72E">
      <w:numFmt w:val="bullet"/>
      <w:lvlText w:val="•"/>
      <w:lvlJc w:val="left"/>
      <w:pPr>
        <w:ind w:left="7566" w:hanging="361"/>
      </w:pPr>
      <w:rPr>
        <w:rFonts w:hint="default"/>
        <w:lang w:val="en-US" w:eastAsia="en-US" w:bidi="ar-SA"/>
      </w:rPr>
    </w:lvl>
    <w:lvl w:ilvl="8" w:tplc="C8B2CD24">
      <w:numFmt w:val="bullet"/>
      <w:lvlText w:val="•"/>
      <w:lvlJc w:val="left"/>
      <w:pPr>
        <w:ind w:left="8524" w:hanging="361"/>
      </w:pPr>
      <w:rPr>
        <w:rFonts w:hint="default"/>
        <w:lang w:val="en-US" w:eastAsia="en-US" w:bidi="ar-SA"/>
      </w:rPr>
    </w:lvl>
  </w:abstractNum>
  <w:num w:numId="1" w16cid:durableId="1289580617">
    <w:abstractNumId w:val="0"/>
  </w:num>
  <w:num w:numId="2" w16cid:durableId="1322854820">
    <w:abstractNumId w:val="1"/>
  </w:num>
  <w:num w:numId="3" w16cid:durableId="5685366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DDC"/>
    <w:rsid w:val="00001DDC"/>
    <w:rsid w:val="00032AE2"/>
    <w:rsid w:val="00035961"/>
    <w:rsid w:val="00081C50"/>
    <w:rsid w:val="0008697A"/>
    <w:rsid w:val="00092124"/>
    <w:rsid w:val="000B5C9A"/>
    <w:rsid w:val="000C0785"/>
    <w:rsid w:val="000F76C1"/>
    <w:rsid w:val="00115A43"/>
    <w:rsid w:val="00115FFA"/>
    <w:rsid w:val="00156A0A"/>
    <w:rsid w:val="001659BE"/>
    <w:rsid w:val="001A6A09"/>
    <w:rsid w:val="001C330B"/>
    <w:rsid w:val="001D48F9"/>
    <w:rsid w:val="001E77CD"/>
    <w:rsid w:val="00217EC7"/>
    <w:rsid w:val="0022689C"/>
    <w:rsid w:val="0025630F"/>
    <w:rsid w:val="00261545"/>
    <w:rsid w:val="002D522A"/>
    <w:rsid w:val="00304769"/>
    <w:rsid w:val="00317E40"/>
    <w:rsid w:val="00333304"/>
    <w:rsid w:val="0034038B"/>
    <w:rsid w:val="0034307F"/>
    <w:rsid w:val="00357B10"/>
    <w:rsid w:val="003616AB"/>
    <w:rsid w:val="003C545C"/>
    <w:rsid w:val="003C724E"/>
    <w:rsid w:val="003D4441"/>
    <w:rsid w:val="003F1FCD"/>
    <w:rsid w:val="003F39B8"/>
    <w:rsid w:val="004222C3"/>
    <w:rsid w:val="00422EB1"/>
    <w:rsid w:val="004263BE"/>
    <w:rsid w:val="004575D4"/>
    <w:rsid w:val="004A6B49"/>
    <w:rsid w:val="004B66C2"/>
    <w:rsid w:val="004C3006"/>
    <w:rsid w:val="004D7437"/>
    <w:rsid w:val="004F6E1E"/>
    <w:rsid w:val="00501E1E"/>
    <w:rsid w:val="005104FF"/>
    <w:rsid w:val="00590F82"/>
    <w:rsid w:val="005A216D"/>
    <w:rsid w:val="006061D5"/>
    <w:rsid w:val="006145A8"/>
    <w:rsid w:val="006501CD"/>
    <w:rsid w:val="0065510E"/>
    <w:rsid w:val="00666E80"/>
    <w:rsid w:val="006747A9"/>
    <w:rsid w:val="006862B9"/>
    <w:rsid w:val="006946E2"/>
    <w:rsid w:val="006E5E6D"/>
    <w:rsid w:val="0077485E"/>
    <w:rsid w:val="007F5FC3"/>
    <w:rsid w:val="00843F7C"/>
    <w:rsid w:val="0085219F"/>
    <w:rsid w:val="008A249F"/>
    <w:rsid w:val="008B383F"/>
    <w:rsid w:val="008D0C21"/>
    <w:rsid w:val="00901677"/>
    <w:rsid w:val="0091521A"/>
    <w:rsid w:val="009528BC"/>
    <w:rsid w:val="00993B6A"/>
    <w:rsid w:val="00997C7D"/>
    <w:rsid w:val="009C126C"/>
    <w:rsid w:val="00A42299"/>
    <w:rsid w:val="00A56B9A"/>
    <w:rsid w:val="00A60977"/>
    <w:rsid w:val="00A830A6"/>
    <w:rsid w:val="00A86EF4"/>
    <w:rsid w:val="00AC7B87"/>
    <w:rsid w:val="00AD3ECE"/>
    <w:rsid w:val="00AE248D"/>
    <w:rsid w:val="00AE5288"/>
    <w:rsid w:val="00AF0B27"/>
    <w:rsid w:val="00B171F2"/>
    <w:rsid w:val="00B57EC3"/>
    <w:rsid w:val="00B65944"/>
    <w:rsid w:val="00B7317E"/>
    <w:rsid w:val="00B947A7"/>
    <w:rsid w:val="00B97DF8"/>
    <w:rsid w:val="00BC4A8A"/>
    <w:rsid w:val="00BD69BA"/>
    <w:rsid w:val="00C006BE"/>
    <w:rsid w:val="00C03E9E"/>
    <w:rsid w:val="00C15974"/>
    <w:rsid w:val="00C46CD4"/>
    <w:rsid w:val="00C47304"/>
    <w:rsid w:val="00CC3710"/>
    <w:rsid w:val="00CC5752"/>
    <w:rsid w:val="00CE4D06"/>
    <w:rsid w:val="00D14D83"/>
    <w:rsid w:val="00D43DA6"/>
    <w:rsid w:val="00E07CAA"/>
    <w:rsid w:val="00E323DA"/>
    <w:rsid w:val="00E57070"/>
    <w:rsid w:val="00E8123B"/>
    <w:rsid w:val="00EA47BD"/>
    <w:rsid w:val="00EA5AE6"/>
    <w:rsid w:val="00EB62F5"/>
    <w:rsid w:val="00EC38D2"/>
    <w:rsid w:val="00ED247B"/>
    <w:rsid w:val="00F02FED"/>
    <w:rsid w:val="00F4043A"/>
    <w:rsid w:val="00F405FF"/>
    <w:rsid w:val="00F56789"/>
    <w:rsid w:val="00FA11A9"/>
    <w:rsid w:val="00FD4451"/>
    <w:rsid w:val="00FF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BD311"/>
  <w15:docId w15:val="{9CFDFA02-ED99-45E7-B328-8982D425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850" w:hanging="362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0C07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Luna, Cynthia</dc:creator>
  <dc:description/>
  <cp:lastModifiedBy>Johnson, Tomeka Q</cp:lastModifiedBy>
  <cp:revision>2</cp:revision>
  <dcterms:created xsi:type="dcterms:W3CDTF">2022-09-25T21:51:00Z</dcterms:created>
  <dcterms:modified xsi:type="dcterms:W3CDTF">2022-09-25T21:51:00Z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2021-09-23T00:00:00Z</vt:filetime>
  </property>
</Properties>
</file>