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A0" w:rsidRDefault="005A31A0" w:rsidP="005A31A0">
      <w:r>
        <w:rPr>
          <w:noProof/>
        </w:rPr>
        <w:drawing>
          <wp:anchor distT="0" distB="0" distL="114300" distR="114300" simplePos="0" relativeHeight="251659264" behindDoc="1" locked="0" layoutInCell="1" allowOverlap="1" wp14:anchorId="5E51246F" wp14:editId="69EF9C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28800"/>
            <wp:effectExtent l="0" t="0" r="0" b="0"/>
            <wp:wrapNone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A0" w:rsidRDefault="005A31A0" w:rsidP="005A31A0"/>
    <w:p w:rsidR="005A31A0" w:rsidRDefault="005A31A0" w:rsidP="005A31A0"/>
    <w:p w:rsidR="005A31A0" w:rsidRDefault="005A31A0" w:rsidP="005A31A0"/>
    <w:p w:rsidR="005A31A0" w:rsidRDefault="005A31A0" w:rsidP="005A31A0"/>
    <w:p w:rsidR="00801C81" w:rsidRDefault="00801C81" w:rsidP="00801C81">
      <w:pPr>
        <w:ind w:right="50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 xml:space="preserve">HISD Board of Education elects new officers </w:t>
      </w:r>
    </w:p>
    <w:p w:rsidR="00801C81" w:rsidRDefault="00801C81" w:rsidP="00801C81">
      <w:pPr>
        <w:ind w:right="50"/>
        <w:jc w:val="center"/>
        <w:rPr>
          <w:rFonts w:ascii="Calibri" w:hAnsi="Calibri"/>
          <w:i/>
          <w:iCs/>
          <w:color w:val="000000"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>District IX Trustee Wanda Adams named 2017 president</w:t>
      </w:r>
    </w:p>
    <w:p w:rsidR="00801C81" w:rsidRDefault="00801C81" w:rsidP="00801C81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Jan. 12, 2017</w:t>
      </w:r>
      <w:r>
        <w:rPr>
          <w:rFonts w:ascii="Calibri" w:hAnsi="Calibri"/>
          <w:color w:val="000000"/>
          <w:sz w:val="22"/>
          <w:szCs w:val="22"/>
        </w:rPr>
        <w:t xml:space="preserve"> – The HISD Board of Education voted unanimously Thursday to name District IX Trustee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Wanda Adams</w:t>
        </w:r>
      </w:hyperlink>
      <w:r>
        <w:rPr>
          <w:rFonts w:ascii="Calibri" w:hAnsi="Calibri"/>
          <w:color w:val="000000"/>
          <w:sz w:val="22"/>
          <w:szCs w:val="22"/>
        </w:rPr>
        <w:t xml:space="preserve"> president for 2017.</w:t>
      </w:r>
    </w:p>
    <w:p w:rsidR="00801C81" w:rsidRDefault="00801C81" w:rsidP="00801C81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Kashmere High School graduate, Adams was first elected to the school board in 2013. She previously served six years on the Houston City Council.</w:t>
      </w:r>
    </w:p>
    <w:p w:rsidR="00801C81" w:rsidRDefault="00801C81" w:rsidP="00801C81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Other Board of Education officers for 2017 are Diana Dávila, first vice president; Jolanda Jones, second vice president; Rhonda Skillern-Jones, secretary; and Anne Sung, assistant secretary.</w:t>
      </w:r>
    </w:p>
    <w:p w:rsidR="00801C81" w:rsidRDefault="00801C81" w:rsidP="00801C81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Earlier Thursday, two new trustees – Anne Sung and Holly Maria Flynn Vilaseca (Ocampo) – were sworn into office. </w:t>
      </w:r>
    </w:p>
    <w:p w:rsidR="00801C81" w:rsidRDefault="00801C81" w:rsidP="00801C81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Trustees thanked 2016 President Manuel Rodríguez Jr. for guiding the board through the successful search for new superintendent, which culminated with the hiring of Superintendent Richard Carranza.</w:t>
      </w:r>
    </w:p>
    <w:p w:rsidR="00801C81" w:rsidRDefault="00801C81" w:rsidP="00801C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“He led us through some turbulent times and hiring a new superintendent,” Adams said before she and her fellow trustees honored </w:t>
      </w:r>
      <w:r>
        <w:rPr>
          <w:rFonts w:ascii="Calibri" w:hAnsi="Calibri"/>
          <w:color w:val="000000"/>
          <w:sz w:val="22"/>
          <w:szCs w:val="22"/>
        </w:rPr>
        <w:t>Rodríguez with a standing ovation.</w:t>
      </w:r>
      <w:bookmarkStart w:id="0" w:name="_GoBack"/>
      <w:bookmarkEnd w:id="0"/>
    </w:p>
    <w:p w:rsidR="001237E3" w:rsidRDefault="00801C81" w:rsidP="00801C81">
      <w:pPr>
        <w:ind w:left="720" w:right="720"/>
        <w:jc w:val="center"/>
      </w:pPr>
    </w:p>
    <w:sectPr w:rsidR="0012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7B8B"/>
    <w:multiLevelType w:val="hybridMultilevel"/>
    <w:tmpl w:val="8AF2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A0"/>
    <w:rsid w:val="00056CD8"/>
    <w:rsid w:val="00207C4C"/>
    <w:rsid w:val="00211FD8"/>
    <w:rsid w:val="00230D15"/>
    <w:rsid w:val="00412007"/>
    <w:rsid w:val="004376DC"/>
    <w:rsid w:val="00483D65"/>
    <w:rsid w:val="00544780"/>
    <w:rsid w:val="005A31A0"/>
    <w:rsid w:val="006B22E2"/>
    <w:rsid w:val="00714D63"/>
    <w:rsid w:val="007926D6"/>
    <w:rsid w:val="00801C81"/>
    <w:rsid w:val="008D349C"/>
    <w:rsid w:val="00917DA3"/>
    <w:rsid w:val="009D07FD"/>
    <w:rsid w:val="00A65AAE"/>
    <w:rsid w:val="00AC2056"/>
    <w:rsid w:val="00AF0BF4"/>
    <w:rsid w:val="00E25D15"/>
    <w:rsid w:val="00E57AAF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7231B-418C-4293-AC48-EE4DCD2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D1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07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D6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9D07FD"/>
  </w:style>
  <w:style w:type="character" w:customStyle="1" w:styleId="s4">
    <w:name w:val="s4"/>
    <w:basedOn w:val="DefaultParagraphFont"/>
    <w:rsid w:val="009D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tonisd.org/Page/108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ustonisd.org/HISDme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Jason G</dc:creator>
  <cp:keywords/>
  <dc:description/>
  <cp:lastModifiedBy>Anthony, Ashley D</cp:lastModifiedBy>
  <cp:revision>4</cp:revision>
  <cp:lastPrinted>2017-01-06T15:51:00Z</cp:lastPrinted>
  <dcterms:created xsi:type="dcterms:W3CDTF">2017-01-20T22:21:00Z</dcterms:created>
  <dcterms:modified xsi:type="dcterms:W3CDTF">2017-01-20T22:36:00Z</dcterms:modified>
</cp:coreProperties>
</file>