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5B7166" w:rsidRPr="005B7166" w:rsidRDefault="005B7166" w:rsidP="005B7166">
      <w:pPr>
        <w:spacing w:after="0" w:line="240" w:lineRule="auto"/>
        <w:jc w:val="center"/>
        <w:rPr>
          <w:rFonts w:ascii="Calibri" w:eastAsia="Calibri" w:hAnsi="Calibri" w:cs="Calibri"/>
          <w:b/>
          <w:bCs/>
          <w:sz w:val="48"/>
          <w:szCs w:val="48"/>
        </w:rPr>
      </w:pPr>
      <w:r w:rsidRPr="005B7166">
        <w:rPr>
          <w:rFonts w:ascii="Calibri" w:eastAsia="Calibri" w:hAnsi="Calibri" w:cs="Calibri"/>
          <w:b/>
          <w:bCs/>
          <w:sz w:val="48"/>
          <w:szCs w:val="48"/>
        </w:rPr>
        <w:t>Interim Superintendent Grenita Lathan to remain at the helm of HISD</w:t>
      </w:r>
    </w:p>
    <w:p w:rsidR="005B7166" w:rsidRPr="005B7166" w:rsidRDefault="005B7166" w:rsidP="005B7166">
      <w:pPr>
        <w:spacing w:after="0" w:line="240" w:lineRule="auto"/>
        <w:jc w:val="both"/>
        <w:rPr>
          <w:rFonts w:ascii="Calibri" w:eastAsia="Calibri" w:hAnsi="Calibri" w:cs="Calibri"/>
          <w:i/>
          <w:iCs/>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i/>
          <w:iCs/>
          <w:sz w:val="28"/>
          <w:szCs w:val="28"/>
        </w:rPr>
        <w:t>Oct. 15, 2018</w:t>
      </w:r>
      <w:r w:rsidRPr="005B7166">
        <w:rPr>
          <w:rFonts w:ascii="Calibri" w:eastAsia="Calibri" w:hAnsi="Calibri" w:cs="Calibri"/>
          <w:sz w:val="28"/>
          <w:szCs w:val="28"/>
        </w:rPr>
        <w:t xml:space="preserve"> – The Houston Independent School District Board of Education announced today that Dr. Grenita Lathan will remain as the interim superintendent of HISD, the largest school district in Texas. </w:t>
      </w:r>
    </w:p>
    <w:p w:rsidR="005B7166" w:rsidRPr="005B7166" w:rsidRDefault="005B7166" w:rsidP="005B7166">
      <w:pPr>
        <w:spacing w:after="0" w:line="240" w:lineRule="auto"/>
        <w:rPr>
          <w:rFonts w:ascii="Calibri" w:eastAsia="Calibri" w:hAnsi="Calibri" w:cs="Calibri"/>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t xml:space="preserve">During a press conference at the Hattie Mae White Educational Support Center, trustees announced that they have mutually agreed to consider the reinstatement of Dr. Lathan as interim superintendent and the rescinding of Thursday night’s vote to appoint Dr. </w:t>
      </w:r>
      <w:proofErr w:type="spellStart"/>
      <w:r w:rsidRPr="005B7166">
        <w:rPr>
          <w:rFonts w:ascii="Calibri" w:eastAsia="Calibri" w:hAnsi="Calibri" w:cs="Calibri"/>
          <w:sz w:val="28"/>
          <w:szCs w:val="28"/>
        </w:rPr>
        <w:t>Abelardo</w:t>
      </w:r>
      <w:proofErr w:type="spellEnd"/>
      <w:r w:rsidRPr="005B7166">
        <w:rPr>
          <w:rFonts w:ascii="Calibri" w:eastAsia="Calibri" w:hAnsi="Calibri" w:cs="Calibri"/>
          <w:sz w:val="28"/>
          <w:szCs w:val="28"/>
        </w:rPr>
        <w:t xml:space="preserve"> Saavedra to the position.</w:t>
      </w:r>
    </w:p>
    <w:p w:rsidR="005B7166" w:rsidRPr="005B7166" w:rsidRDefault="005B7166" w:rsidP="005B7166">
      <w:pPr>
        <w:spacing w:after="0" w:line="240" w:lineRule="auto"/>
        <w:rPr>
          <w:rFonts w:ascii="Calibri" w:eastAsia="Calibri" w:hAnsi="Calibri" w:cs="Calibri"/>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t>“We are committed to working together as a board for the benefit of our students, and we are unified in our efforts to build a better governance structure for our children,” HISD Board President Rhonda Skillern-Jones said. “We are confident that Dr. Lathan is the right person to lead the seventh-largest school district in the nation as our interim, and we thank the public for their encouragement and support.”</w:t>
      </w: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br/>
        <w:t>“We, the Board of Trustees of the Houston Independent School District, would like to apologize to Dr. Grenita Lathan, our students, the community at large, the parents and families, all HISD employees, and our business and community partners,” Trustee Diana Davila said.</w:t>
      </w:r>
    </w:p>
    <w:p w:rsidR="005B7166" w:rsidRPr="005B7166" w:rsidRDefault="005B7166" w:rsidP="005B7166">
      <w:pPr>
        <w:spacing w:after="0" w:line="240" w:lineRule="auto"/>
        <w:rPr>
          <w:rFonts w:ascii="Calibri" w:eastAsia="Calibri" w:hAnsi="Calibri" w:cs="Calibri"/>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t xml:space="preserve">“We will work to improve our behavior as adults, treat each other with respect, and embark on the right focus of doing all we can to improve academic achievement for all our students,” Trustee Jolanda Jones said. </w:t>
      </w:r>
    </w:p>
    <w:p w:rsidR="005B7166" w:rsidRPr="005B7166" w:rsidRDefault="005B7166" w:rsidP="005B7166">
      <w:pPr>
        <w:spacing w:after="0" w:line="240" w:lineRule="auto"/>
        <w:rPr>
          <w:rFonts w:ascii="Calibri" w:eastAsia="Calibri" w:hAnsi="Calibri" w:cs="Calibri"/>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t xml:space="preserve">Dr. Lathan will remain as interim superintendent of HISD while the executive search firm Hazard, Young, </w:t>
      </w:r>
      <w:proofErr w:type="spellStart"/>
      <w:r w:rsidRPr="005B7166">
        <w:rPr>
          <w:rFonts w:ascii="Calibri" w:eastAsia="Calibri" w:hAnsi="Calibri" w:cs="Calibri"/>
          <w:sz w:val="28"/>
          <w:szCs w:val="28"/>
        </w:rPr>
        <w:t>Attea</w:t>
      </w:r>
      <w:proofErr w:type="spellEnd"/>
      <w:r w:rsidRPr="005B7166">
        <w:rPr>
          <w:rFonts w:ascii="Calibri" w:eastAsia="Calibri" w:hAnsi="Calibri" w:cs="Calibri"/>
          <w:sz w:val="28"/>
          <w:szCs w:val="28"/>
        </w:rPr>
        <w:t xml:space="preserve"> &amp; Associates conducts a national search for a </w:t>
      </w:r>
      <w:r w:rsidRPr="005B7166">
        <w:rPr>
          <w:rFonts w:ascii="Calibri" w:eastAsia="Calibri" w:hAnsi="Calibri" w:cs="Calibri"/>
          <w:sz w:val="28"/>
          <w:szCs w:val="28"/>
        </w:rPr>
        <w:lastRenderedPageBreak/>
        <w:t xml:space="preserve">permanent superintendent.  Dr. Lathan will have the opportunity to apply for the permanent superintendent position. </w:t>
      </w:r>
    </w:p>
    <w:p w:rsidR="005B7166" w:rsidRPr="005B7166" w:rsidRDefault="005B7166" w:rsidP="005B7166">
      <w:pPr>
        <w:spacing w:after="0" w:line="240" w:lineRule="auto"/>
        <w:rPr>
          <w:rFonts w:ascii="Calibri" w:eastAsia="Calibri" w:hAnsi="Calibri" w:cs="Calibri"/>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t>“My focus is and will always be the education of our children,” Dr. Lathan said.  “We have a lot of work ahead of us, and we need to move forward to provide every single student in HISD with the same opportunities to succeed.”</w:t>
      </w:r>
    </w:p>
    <w:p w:rsidR="005B7166" w:rsidRPr="005B7166" w:rsidRDefault="005B7166" w:rsidP="005B7166">
      <w:pPr>
        <w:spacing w:after="0" w:line="240" w:lineRule="auto"/>
        <w:rPr>
          <w:rFonts w:ascii="Calibri" w:eastAsia="Calibri" w:hAnsi="Calibri" w:cs="Calibri"/>
          <w:sz w:val="28"/>
          <w:szCs w:val="28"/>
        </w:rPr>
      </w:pPr>
    </w:p>
    <w:p w:rsidR="005B7166" w:rsidRPr="005B7166" w:rsidRDefault="005B7166" w:rsidP="005B7166">
      <w:pPr>
        <w:spacing w:after="0" w:line="240" w:lineRule="auto"/>
        <w:rPr>
          <w:rFonts w:ascii="Calibri" w:eastAsia="Calibri" w:hAnsi="Calibri" w:cs="Calibri"/>
          <w:sz w:val="28"/>
          <w:szCs w:val="28"/>
        </w:rPr>
      </w:pPr>
      <w:r w:rsidRPr="005B7166">
        <w:rPr>
          <w:rFonts w:ascii="Calibri" w:eastAsia="Calibri" w:hAnsi="Calibri" w:cs="Calibri"/>
          <w:sz w:val="28"/>
          <w:szCs w:val="28"/>
        </w:rPr>
        <w:t>Trustees will hold a special meeting on Thursday, October 18, at 8 a.m. at the Hattie Mae White Educational Support Center (4400 W. 18</w:t>
      </w:r>
      <w:r w:rsidRPr="005B7166">
        <w:rPr>
          <w:rFonts w:ascii="Calibri" w:eastAsia="Calibri" w:hAnsi="Calibri" w:cs="Calibri"/>
          <w:sz w:val="28"/>
          <w:szCs w:val="28"/>
          <w:vertAlign w:val="superscript"/>
        </w:rPr>
        <w:t>th</w:t>
      </w:r>
      <w:r w:rsidRPr="005B7166">
        <w:rPr>
          <w:rFonts w:ascii="Calibri" w:eastAsia="Calibri" w:hAnsi="Calibri" w:cs="Calibri"/>
          <w:sz w:val="28"/>
          <w:szCs w:val="28"/>
        </w:rPr>
        <w:t>, Houston 77092).</w:t>
      </w:r>
    </w:p>
    <w:p w:rsidR="005B7166" w:rsidRDefault="005B7166">
      <w:bookmarkStart w:id="0" w:name="_GoBack"/>
      <w:bookmarkEnd w:id="0"/>
    </w:p>
    <w:sectPr w:rsidR="005B7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5B7166"/>
    <w:rsid w:val="008279AB"/>
    <w:rsid w:val="00D23E56"/>
    <w:rsid w:val="00F1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2018-12-10T18:28:00Z</dcterms:created>
  <dcterms:modified xsi:type="dcterms:W3CDTF">2018-12-10T18:28:00Z</dcterms:modified>
</cp:coreProperties>
</file>