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6"/>
        <w:tblW w:w="11070" w:type="dxa"/>
        <w:tblLayout w:type="fixed"/>
        <w:tblLook w:val="04A0" w:firstRow="1" w:lastRow="0" w:firstColumn="1" w:lastColumn="0" w:noHBand="0" w:noVBand="1"/>
      </w:tblPr>
      <w:tblGrid>
        <w:gridCol w:w="720"/>
        <w:gridCol w:w="1615"/>
        <w:gridCol w:w="275"/>
        <w:gridCol w:w="1705"/>
        <w:gridCol w:w="275"/>
        <w:gridCol w:w="1710"/>
        <w:gridCol w:w="450"/>
        <w:gridCol w:w="1440"/>
        <w:gridCol w:w="630"/>
        <w:gridCol w:w="2250"/>
      </w:tblGrid>
      <w:tr w:rsidR="00C10ABD" w:rsidRPr="00C10ABD" w:rsidTr="00C10ABD">
        <w:trPr>
          <w:trHeight w:val="150"/>
        </w:trPr>
        <w:tc>
          <w:tcPr>
            <w:tcW w:w="11070" w:type="dxa"/>
            <w:gridSpan w:val="10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Determine</w:t>
            </w:r>
            <w:r w:rsidRPr="00C10ABD">
              <w:rPr>
                <w:b/>
              </w:rPr>
              <w:t xml:space="preserve"> if activities will be completed as a whole class or in small groups (times may vary depending on instructional format).</w:t>
            </w:r>
          </w:p>
        </w:tc>
      </w:tr>
      <w:tr w:rsidR="00C10ABD" w:rsidTr="00C10ABD">
        <w:trPr>
          <w:trHeight w:val="260"/>
        </w:trPr>
        <w:tc>
          <w:tcPr>
            <w:tcW w:w="720" w:type="dxa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DEAR</w:t>
            </w:r>
          </w:p>
        </w:tc>
        <w:tc>
          <w:tcPr>
            <w:tcW w:w="189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1</w:t>
            </w:r>
          </w:p>
        </w:tc>
        <w:tc>
          <w:tcPr>
            <w:tcW w:w="198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2</w:t>
            </w:r>
          </w:p>
        </w:tc>
        <w:tc>
          <w:tcPr>
            <w:tcW w:w="1710" w:type="dxa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3</w:t>
            </w:r>
          </w:p>
        </w:tc>
        <w:tc>
          <w:tcPr>
            <w:tcW w:w="189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Day4</w:t>
            </w:r>
          </w:p>
        </w:tc>
        <w:tc>
          <w:tcPr>
            <w:tcW w:w="288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5</w:t>
            </w:r>
          </w:p>
        </w:tc>
      </w:tr>
      <w:tr w:rsidR="00C10ABD" w:rsidTr="00C10ABD">
        <w:trPr>
          <w:trHeight w:val="422"/>
        </w:trPr>
        <w:tc>
          <w:tcPr>
            <w:tcW w:w="720" w:type="dxa"/>
          </w:tcPr>
          <w:p w:rsidR="00C10ABD" w:rsidRDefault="00C10ABD" w:rsidP="00C10ABD">
            <w:r>
              <w:t>Core</w:t>
            </w:r>
          </w:p>
        </w:tc>
        <w:tc>
          <w:tcPr>
            <w:tcW w:w="10350" w:type="dxa"/>
            <w:gridSpan w:val="9"/>
          </w:tcPr>
          <w:p w:rsidR="00C10ABD" w:rsidRDefault="00C10ABD" w:rsidP="00C10ABD">
            <w:r>
              <w:t xml:space="preserve"> Sign-In; Daily Schedules; Grooming check; Grooming check, Daily Buzz, A.M. Jobs (20 –30 minutes)</w:t>
            </w:r>
          </w:p>
        </w:tc>
      </w:tr>
      <w:tr w:rsidR="00C10ABD" w:rsidTr="00C10ABD">
        <w:trPr>
          <w:trHeight w:val="119"/>
        </w:trPr>
        <w:tc>
          <w:tcPr>
            <w:tcW w:w="11070" w:type="dxa"/>
            <w:gridSpan w:val="10"/>
          </w:tcPr>
          <w:p w:rsidR="00C10ABD" w:rsidRPr="00C10ABD" w:rsidRDefault="00C10ABD" w:rsidP="00C1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D">
              <w:rPr>
                <w:rFonts w:ascii="Times New Roman" w:hAnsi="Times New Roman" w:cs="Times New Roman"/>
                <w:b/>
                <w:sz w:val="24"/>
                <w:szCs w:val="24"/>
              </w:rPr>
              <w:t>Literacy Block: 60 – 90 minutes</w:t>
            </w:r>
          </w:p>
        </w:tc>
      </w:tr>
      <w:tr w:rsidR="00C10ABD" w:rsidTr="00C10ABD">
        <w:trPr>
          <w:trHeight w:val="5418"/>
        </w:trPr>
        <w:tc>
          <w:tcPr>
            <w:tcW w:w="720" w:type="dxa"/>
          </w:tcPr>
          <w:p w:rsidR="00C10ABD" w:rsidRDefault="00C10ABD" w:rsidP="00C10ABD">
            <w:r>
              <w:t>R</w:t>
            </w:r>
          </w:p>
          <w:p w:rsidR="00C10ABD" w:rsidRDefault="00C10ABD" w:rsidP="00C10ABD">
            <w:r>
              <w:t>E</w:t>
            </w:r>
          </w:p>
          <w:p w:rsidR="00C10ABD" w:rsidRDefault="00C10ABD" w:rsidP="00C10ABD">
            <w:r>
              <w:t>A</w:t>
            </w:r>
          </w:p>
          <w:p w:rsidR="00C10ABD" w:rsidRDefault="00C10ABD" w:rsidP="00C10ABD">
            <w:r>
              <w:t>D</w:t>
            </w:r>
          </w:p>
          <w:p w:rsidR="00C10ABD" w:rsidRDefault="00C10ABD" w:rsidP="00C10ABD">
            <w:r>
              <w:t>I</w:t>
            </w:r>
          </w:p>
          <w:p w:rsidR="00C10ABD" w:rsidRDefault="00C10ABD" w:rsidP="00C10ABD">
            <w:r>
              <w:t>N</w:t>
            </w:r>
          </w:p>
          <w:p w:rsidR="00C10ABD" w:rsidRDefault="00C10ABD" w:rsidP="00C10ABD">
            <w:r>
              <w:t xml:space="preserve">g </w:t>
            </w:r>
          </w:p>
          <w:p w:rsidR="00C10ABD" w:rsidRDefault="00C10ABD" w:rsidP="00C10ABD"/>
          <w:p w:rsidR="00C10ABD" w:rsidRDefault="00C10ABD" w:rsidP="00C10ABD">
            <w:r>
              <w:t>L</w:t>
            </w:r>
          </w:p>
          <w:p w:rsidR="00C10ABD" w:rsidRDefault="00C10ABD" w:rsidP="00C10ABD">
            <w:r>
              <w:t>E</w:t>
            </w:r>
          </w:p>
          <w:p w:rsidR="00C10ABD" w:rsidRDefault="00C10ABD" w:rsidP="00C10ABD">
            <w:r>
              <w:t>V</w:t>
            </w:r>
          </w:p>
          <w:p w:rsidR="00C10ABD" w:rsidRDefault="00C10ABD" w:rsidP="00C10ABD">
            <w:r>
              <w:t>E</w:t>
            </w:r>
          </w:p>
          <w:p w:rsidR="00C10ABD" w:rsidRDefault="00C10ABD" w:rsidP="00C10ABD">
            <w:r>
              <w:t>L</w:t>
            </w:r>
          </w:p>
          <w:p w:rsidR="00C10ABD" w:rsidRDefault="00C10ABD" w:rsidP="00C10ABD">
            <w:r>
              <w:t>E</w:t>
            </w:r>
          </w:p>
          <w:p w:rsidR="00C10ABD" w:rsidRDefault="00C10ABD" w:rsidP="00C10ABD">
            <w:r>
              <w:t xml:space="preserve">d </w:t>
            </w:r>
          </w:p>
          <w:p w:rsidR="00C10ABD" w:rsidRDefault="00C10ABD" w:rsidP="00C10ABD"/>
          <w:p w:rsidR="00C10ABD" w:rsidRDefault="00C10ABD" w:rsidP="00C10ABD">
            <w:r>
              <w:t>Book</w:t>
            </w:r>
          </w:p>
        </w:tc>
        <w:tc>
          <w:tcPr>
            <w:tcW w:w="1615" w:type="dxa"/>
          </w:tcPr>
          <w:p w:rsidR="00C10ABD" w:rsidRDefault="00C10ABD" w:rsidP="00C10ABD">
            <w:r>
              <w:t>Vocabulary</w:t>
            </w:r>
          </w:p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Lesson 15, Activity 3: Introduce Vocabulary (Leveled Book) </w:t>
            </w:r>
          </w:p>
          <w:p w:rsidR="00C10ABD" w:rsidRDefault="00C10ABD" w:rsidP="00C10ABD"/>
          <w:p w:rsidR="00C10ABD" w:rsidRDefault="00C10ABD" w:rsidP="00C10ABD">
            <w:r>
              <w:t>(Fluency/Comprehension</w:t>
            </w:r>
          </w:p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Lesson 1, Activity 1: Read Aloud 1 </w:t>
            </w:r>
          </w:p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Lesson 1, Activity 4: </w:t>
            </w:r>
            <w:r>
              <w:t>Self-selected</w:t>
            </w:r>
            <w:r>
              <w:t xml:space="preserve"> Reading </w:t>
            </w:r>
          </w:p>
          <w:p w:rsidR="00C10ABD" w:rsidRDefault="00C10ABD" w:rsidP="00C10ABD"/>
        </w:tc>
        <w:tc>
          <w:tcPr>
            <w:tcW w:w="1980" w:type="dxa"/>
            <w:gridSpan w:val="2"/>
          </w:tcPr>
          <w:p w:rsidR="00C10ABD" w:rsidRDefault="00C10ABD" w:rsidP="00C10ABD">
            <w:r>
              <w:t>Vocabulary</w:t>
            </w:r>
          </w:p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Revisit Lesson 15, Activity 3: Review Vocabulary (Leveled Book) </w:t>
            </w:r>
          </w:p>
          <w:p w:rsidR="00C10ABD" w:rsidRDefault="00C10ABD" w:rsidP="00C10ABD"/>
          <w:p w:rsidR="00C10ABD" w:rsidRDefault="00C10ABD" w:rsidP="00C10ABD">
            <w:r>
              <w:t xml:space="preserve">Fluency/Comprehension </w:t>
            </w:r>
          </w:p>
          <w:p w:rsidR="00C10ABD" w:rsidRDefault="00C10ABD" w:rsidP="00C10ABD">
            <w:r>
              <w:sym w:font="Symbol" w:char="F09F"/>
            </w:r>
            <w:r>
              <w:t xml:space="preserve"> Lesson 1, Activity 2: Read Aloud 2 </w:t>
            </w:r>
          </w:p>
          <w:p w:rsidR="00C10ABD" w:rsidRDefault="00C10ABD" w:rsidP="00C10ABD"/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Lesson 2, Activity 1: Answer Questions </w:t>
            </w:r>
          </w:p>
          <w:p w:rsidR="00C10ABD" w:rsidRDefault="00C10ABD" w:rsidP="00C10ABD">
            <w:r>
              <w:sym w:font="Symbol" w:char="F09F"/>
            </w:r>
            <w:r>
              <w:t xml:space="preserve"> Lesson 1, Activity 4: </w:t>
            </w:r>
            <w:r>
              <w:t>Self-selected</w:t>
            </w:r>
            <w:r>
              <w:t xml:space="preserve"> Reading </w:t>
            </w:r>
          </w:p>
          <w:p w:rsidR="00C10ABD" w:rsidRDefault="00C10ABD" w:rsidP="00C10ABD"/>
        </w:tc>
        <w:tc>
          <w:tcPr>
            <w:tcW w:w="2435" w:type="dxa"/>
            <w:gridSpan w:val="3"/>
          </w:tcPr>
          <w:p w:rsidR="00C10ABD" w:rsidRDefault="00C10ABD" w:rsidP="00C10ABD">
            <w:r>
              <w:t xml:space="preserve">Vocabulary/High-Frequency Words </w:t>
            </w:r>
          </w:p>
          <w:p w:rsidR="00C10ABD" w:rsidRDefault="00C10ABD" w:rsidP="00C10ABD"/>
          <w:p w:rsidR="00C10ABD" w:rsidRDefault="00C10ABD" w:rsidP="00C10ABD">
            <w:r>
              <w:sym w:font="Symbol" w:char="F09F"/>
            </w:r>
            <w:r>
              <w:t xml:space="preserve"> Lesson 15, Activity 1: Add </w:t>
            </w:r>
            <w:r>
              <w:t>High Frequency</w:t>
            </w:r>
            <w:r>
              <w:t xml:space="preserve"> Words listed in Lesson 1, Activity 3 to Word Study Journal </w:t>
            </w:r>
          </w:p>
          <w:p w:rsidR="00C10ABD" w:rsidRDefault="00C10ABD" w:rsidP="00C10ABD"/>
          <w:p w:rsidR="00C10ABD" w:rsidRDefault="00C10ABD" w:rsidP="00C10ABD">
            <w:r>
              <w:t xml:space="preserve">Small Group Vocabulary/Fluency/ Comprehension </w:t>
            </w:r>
          </w:p>
          <w:p w:rsidR="00C10ABD" w:rsidRDefault="00C10ABD" w:rsidP="00C10ABD">
            <w:r>
              <w:sym w:font="Symbol" w:char="F09F"/>
            </w:r>
            <w:r>
              <w:t xml:space="preserve"> Lesson 1, Act</w:t>
            </w:r>
            <w:r>
              <w:t>ivity 3: Guided/Shared Reading</w:t>
            </w:r>
          </w:p>
          <w:p w:rsidR="00C10ABD" w:rsidRDefault="00C10ABD" w:rsidP="00C10ABD"/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Lesson 2, Activity 1: Answer Questions</w:t>
            </w:r>
          </w:p>
          <w:p w:rsidR="00C10ABD" w:rsidRDefault="00C10ABD" w:rsidP="00C10ABD"/>
        </w:tc>
        <w:tc>
          <w:tcPr>
            <w:tcW w:w="2070" w:type="dxa"/>
            <w:gridSpan w:val="2"/>
          </w:tcPr>
          <w:p w:rsidR="00C10ABD" w:rsidRDefault="00C10ABD" w:rsidP="00C10ABD">
            <w:r>
              <w:t>Vocabulary/High-Frequency Words</w:t>
            </w:r>
          </w:p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Lesson 15, Activity 2: Review High-Frequency Words added to the Word Study Journal </w:t>
            </w:r>
          </w:p>
          <w:p w:rsidR="00C10ABD" w:rsidRDefault="00C10ABD" w:rsidP="00C10ABD"/>
          <w:p w:rsidR="00C10ABD" w:rsidRDefault="00C10ABD" w:rsidP="00C10ABD">
            <w:r>
              <w:t>Small Group Vocabulary/Fluency/ Comprehension</w:t>
            </w:r>
          </w:p>
          <w:p w:rsidR="00C10ABD" w:rsidRDefault="00C10ABD" w:rsidP="00C10ABD">
            <w:r>
              <w:t xml:space="preserve"> </w:t>
            </w:r>
            <w:r>
              <w:sym w:font="Symbol" w:char="F09F"/>
            </w:r>
            <w:r>
              <w:t xml:space="preserve"> Revisit Lesson 1, Activity 3: Guided/Shared Reading </w:t>
            </w:r>
          </w:p>
          <w:p w:rsidR="00C10ABD" w:rsidRDefault="00C10ABD" w:rsidP="00C10ABD"/>
          <w:p w:rsidR="00C10ABD" w:rsidRDefault="00C10ABD" w:rsidP="00C10ABD">
            <w:r>
              <w:sym w:font="Symbol" w:char="F09F"/>
            </w:r>
            <w:r>
              <w:t xml:space="preserve"> Revisit Lesson 2</w:t>
            </w:r>
            <w:r>
              <w:t xml:space="preserve">, Activity 1: Answer Questions </w:t>
            </w:r>
          </w:p>
          <w:p w:rsidR="00C10ABD" w:rsidRDefault="00C10ABD" w:rsidP="00C10ABD"/>
        </w:tc>
        <w:tc>
          <w:tcPr>
            <w:tcW w:w="2250" w:type="dxa"/>
          </w:tcPr>
          <w:p w:rsidR="00C10ABD" w:rsidRDefault="00C10ABD" w:rsidP="00C10ABD">
            <w:r>
              <w:t xml:space="preserve">Vocabulary/High-Frequency Words </w:t>
            </w:r>
          </w:p>
          <w:p w:rsidR="00C10ABD" w:rsidRDefault="00C10ABD" w:rsidP="00C10ABD">
            <w:r>
              <w:sym w:font="Symbol" w:char="F09F"/>
            </w:r>
            <w:r>
              <w:t xml:space="preserve"> Revisit Lesson 15, Activity 2: Review High-Frequency Words added to the Word Study Journal </w:t>
            </w:r>
            <w:r>
              <w:sym w:font="Symbol" w:char="F09F"/>
            </w:r>
            <w:r>
              <w:t xml:space="preserve"> Revisit Lesson 15, Activity 3: Vocabulary (Leveled Book)</w:t>
            </w:r>
          </w:p>
          <w:p w:rsidR="00C10ABD" w:rsidRDefault="00C10ABD" w:rsidP="00C10ABD"/>
          <w:p w:rsidR="00C10ABD" w:rsidRDefault="00C10ABD" w:rsidP="00C10ABD">
            <w:r>
              <w:t xml:space="preserve">Small Group Vocabulary/Fluency/ Comprehension </w:t>
            </w:r>
            <w:r>
              <w:sym w:font="Symbol" w:char="F09F"/>
            </w:r>
            <w:r>
              <w:t xml:space="preserve"> Revisit Lesson 1, Activity 3: Guided/Shared Reading </w:t>
            </w:r>
            <w:r>
              <w:sym w:font="Symbol" w:char="F09F"/>
            </w:r>
            <w:r>
              <w:t xml:space="preserve"> Revisit Lesson 2, Activity 1: Answer Questions </w:t>
            </w:r>
          </w:p>
        </w:tc>
      </w:tr>
      <w:tr w:rsidR="00C10ABD" w:rsidTr="00C10ABD">
        <w:tc>
          <w:tcPr>
            <w:tcW w:w="720" w:type="dxa"/>
          </w:tcPr>
          <w:p w:rsidR="00C10ABD" w:rsidRDefault="00C10ABD" w:rsidP="00C10ABD"/>
        </w:tc>
        <w:tc>
          <w:tcPr>
            <w:tcW w:w="10350" w:type="dxa"/>
            <w:gridSpan w:val="9"/>
          </w:tcPr>
          <w:p w:rsidR="00C10ABD" w:rsidRDefault="00C10ABD" w:rsidP="00C10ABD">
            <w:r>
              <w:t>Meet with individual students to administer Monthly Checkpoint Pre-Tests: Level 2–3 Reading and Word Recognition or Level 1 Combined Content, Reading and Mathematics.</w:t>
            </w:r>
          </w:p>
        </w:tc>
      </w:tr>
      <w:tr w:rsidR="00C10ABD" w:rsidTr="00C10ABD">
        <w:trPr>
          <w:trHeight w:val="2375"/>
        </w:trPr>
        <w:tc>
          <w:tcPr>
            <w:tcW w:w="720" w:type="dxa"/>
          </w:tcPr>
          <w:p w:rsidR="00C10ABD" w:rsidRDefault="00C10ABD" w:rsidP="00C10ABD">
            <w:r>
              <w:t>L</w:t>
            </w:r>
          </w:p>
          <w:p w:rsidR="00C10ABD" w:rsidRDefault="00C10ABD" w:rsidP="00C10ABD">
            <w:r>
              <w:t>A</w:t>
            </w:r>
          </w:p>
          <w:p w:rsidR="00C10ABD" w:rsidRDefault="00C10ABD" w:rsidP="00C10ABD">
            <w:r>
              <w:t>N</w:t>
            </w:r>
          </w:p>
          <w:p w:rsidR="00C10ABD" w:rsidRDefault="00C10ABD" w:rsidP="00C10ABD">
            <w:r>
              <w:t>G</w:t>
            </w:r>
          </w:p>
          <w:p w:rsidR="00C10ABD" w:rsidRDefault="00C10ABD" w:rsidP="00C10ABD">
            <w:r>
              <w:t>U</w:t>
            </w:r>
          </w:p>
          <w:p w:rsidR="00C10ABD" w:rsidRDefault="00C10ABD" w:rsidP="00C10ABD">
            <w:r>
              <w:t>A</w:t>
            </w:r>
          </w:p>
          <w:p w:rsidR="00C10ABD" w:rsidRDefault="00C10ABD" w:rsidP="00C10ABD">
            <w:r>
              <w:t>G</w:t>
            </w:r>
          </w:p>
          <w:p w:rsidR="00C10ABD" w:rsidRDefault="00C10ABD" w:rsidP="00C10ABD">
            <w:r>
              <w:t>e Arts</w:t>
            </w:r>
          </w:p>
        </w:tc>
        <w:tc>
          <w:tcPr>
            <w:tcW w:w="1615" w:type="dxa"/>
          </w:tcPr>
          <w:p w:rsidR="00C10ABD" w:rsidRDefault="00C10ABD" w:rsidP="00C10ABD"/>
          <w:p w:rsidR="00C10ABD" w:rsidRDefault="00C10ABD" w:rsidP="00C10ABD">
            <w:r>
              <w:t xml:space="preserve">Writing </w:t>
            </w:r>
            <w:r>
              <w:sym w:font="Symbol" w:char="F09F"/>
            </w:r>
            <w:r>
              <w:t xml:space="preserve"> Lesson 30, Activity 1: Journal Entry 1 </w:t>
            </w:r>
          </w:p>
        </w:tc>
        <w:tc>
          <w:tcPr>
            <w:tcW w:w="1980" w:type="dxa"/>
            <w:gridSpan w:val="2"/>
          </w:tcPr>
          <w:p w:rsidR="00C10ABD" w:rsidRDefault="00C10ABD" w:rsidP="00C10ABD"/>
          <w:p w:rsidR="00C10ABD" w:rsidRDefault="00C10ABD" w:rsidP="00C10ABD">
            <w:r>
              <w:t xml:space="preserve">Writing </w:t>
            </w:r>
            <w:r>
              <w:sym w:font="Symbol" w:char="F09F"/>
            </w:r>
            <w:r>
              <w:t xml:space="preserve"> Lesson 16, Activity 1: Editing </w:t>
            </w:r>
          </w:p>
        </w:tc>
        <w:tc>
          <w:tcPr>
            <w:tcW w:w="2435" w:type="dxa"/>
            <w:gridSpan w:val="3"/>
          </w:tcPr>
          <w:p w:rsidR="00C10ABD" w:rsidRDefault="00C10ABD" w:rsidP="00C10ABD"/>
          <w:p w:rsidR="00C10ABD" w:rsidRDefault="00C10ABD" w:rsidP="00C10ABD"/>
          <w:p w:rsidR="00C10ABD" w:rsidRDefault="00C10ABD" w:rsidP="00C10ABD">
            <w:r>
              <w:t xml:space="preserve">Computer </w:t>
            </w:r>
          </w:p>
        </w:tc>
        <w:tc>
          <w:tcPr>
            <w:tcW w:w="2070" w:type="dxa"/>
            <w:gridSpan w:val="2"/>
          </w:tcPr>
          <w:p w:rsidR="00C10ABD" w:rsidRDefault="00C10ABD" w:rsidP="00C10ABD"/>
          <w:p w:rsidR="00C10ABD" w:rsidRDefault="00C10ABD" w:rsidP="00C10ABD"/>
          <w:p w:rsidR="00C10ABD" w:rsidRDefault="00C10ABD" w:rsidP="00C10ABD">
            <w:r>
              <w:t>Computer</w:t>
            </w:r>
          </w:p>
        </w:tc>
        <w:tc>
          <w:tcPr>
            <w:tcW w:w="2250" w:type="dxa"/>
          </w:tcPr>
          <w:p w:rsidR="00C10ABD" w:rsidRDefault="00C10ABD" w:rsidP="00C10ABD"/>
          <w:p w:rsidR="00C10ABD" w:rsidRDefault="00C10ABD" w:rsidP="00C10ABD">
            <w:r>
              <w:t xml:space="preserve">Writing </w:t>
            </w:r>
            <w:r>
              <w:sym w:font="Symbol" w:char="F09F"/>
            </w:r>
            <w:r>
              <w:t xml:space="preserve"> Lesson 17: Book Report </w:t>
            </w:r>
          </w:p>
        </w:tc>
      </w:tr>
    </w:tbl>
    <w:p w:rsidR="00C10ABD" w:rsidRDefault="00C10ABD">
      <w:r>
        <w:t>Alice Myers</w:t>
      </w:r>
    </w:p>
    <w:p w:rsidR="00C10ABD" w:rsidRDefault="00C10ABD">
      <w:r>
        <w:t xml:space="preserve">Unique </w:t>
      </w:r>
      <w:bookmarkStart w:id="0" w:name="_GoBack"/>
      <w:bookmarkEnd w:id="0"/>
      <w:r>
        <w:t>Lesson Plan September 1-October 1-2016</w:t>
      </w:r>
    </w:p>
    <w:sectPr w:rsidR="00C1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D"/>
    <w:rsid w:val="00C10ABD"/>
    <w:rsid w:val="00E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FAF5-A9FB-4D6F-8021-21CB384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Alice M</dc:creator>
  <cp:keywords/>
  <dc:description/>
  <cp:lastModifiedBy>Myers, Alice M</cp:lastModifiedBy>
  <cp:revision>1</cp:revision>
  <dcterms:created xsi:type="dcterms:W3CDTF">2016-08-31T17:33:00Z</dcterms:created>
  <dcterms:modified xsi:type="dcterms:W3CDTF">2016-08-31T18:06:00Z</dcterms:modified>
</cp:coreProperties>
</file>