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4E83" w14:textId="0041DF90" w:rsidR="0052093B" w:rsidRDefault="00FE440C" w:rsidP="0052093B">
      <w:pPr>
        <w:jc w:val="center"/>
        <w:rPr>
          <w:b/>
          <w:bCs/>
        </w:rPr>
      </w:pPr>
      <w:r>
        <w:rPr>
          <w:b/>
          <w:bCs/>
        </w:rPr>
        <w:t xml:space="preserve">Milby High School </w:t>
      </w:r>
      <w:r w:rsidR="0052093B" w:rsidRPr="0052093B">
        <w:rPr>
          <w:b/>
          <w:bCs/>
        </w:rPr>
        <w:t>SDMC AGENDA</w:t>
      </w:r>
    </w:p>
    <w:p w14:paraId="602EBA56" w14:textId="40D5B924" w:rsidR="004A1E3B" w:rsidRPr="004A1E3B" w:rsidRDefault="004A1E3B" w:rsidP="0052093B">
      <w:pPr>
        <w:jc w:val="center"/>
        <w:rPr>
          <w:i/>
          <w:iCs/>
        </w:rPr>
      </w:pPr>
      <w:r>
        <w:rPr>
          <w:i/>
          <w:iCs/>
        </w:rPr>
        <w:t>(</w:t>
      </w:r>
      <w:r w:rsidRPr="004A1E3B">
        <w:rPr>
          <w:i/>
          <w:iCs/>
          <w:u w:val="single"/>
        </w:rPr>
        <w:t>with MINUTES</w:t>
      </w:r>
      <w:r>
        <w:rPr>
          <w:i/>
          <w:iCs/>
        </w:rPr>
        <w:t>)</w:t>
      </w:r>
    </w:p>
    <w:p w14:paraId="5A4C3DBC" w14:textId="520D0C53" w:rsidR="0052093B" w:rsidRPr="00FE440C" w:rsidRDefault="00741018" w:rsidP="0052093B">
      <w:pPr>
        <w:jc w:val="center"/>
        <w:rPr>
          <w:b/>
          <w:bCs/>
          <w:u w:val="single"/>
        </w:rPr>
      </w:pPr>
      <w:r>
        <w:rPr>
          <w:b/>
          <w:bCs/>
          <w:u w:val="single"/>
        </w:rPr>
        <w:t>February 12,</w:t>
      </w:r>
      <w:r w:rsidR="0090710E">
        <w:rPr>
          <w:b/>
          <w:bCs/>
          <w:u w:val="single"/>
        </w:rPr>
        <w:t xml:space="preserve"> 2025 at 3:40PM</w:t>
      </w:r>
    </w:p>
    <w:p w14:paraId="18BD04DE" w14:textId="77777777" w:rsidR="0052093B" w:rsidRDefault="0052093B" w:rsidP="003E048D">
      <w:pPr>
        <w:spacing w:after="0" w:line="240" w:lineRule="auto"/>
        <w:rPr>
          <w:b/>
          <w:bCs/>
          <w:sz w:val="32"/>
          <w:szCs w:val="32"/>
        </w:rPr>
      </w:pPr>
      <w:r w:rsidRPr="00B3576B">
        <w:rPr>
          <w:b/>
          <w:bCs/>
          <w:sz w:val="32"/>
          <w:szCs w:val="32"/>
        </w:rPr>
        <w:t>Call to Order</w:t>
      </w:r>
    </w:p>
    <w:p w14:paraId="6C82EE22" w14:textId="77777777" w:rsidR="00F24380" w:rsidRPr="00B3576B" w:rsidRDefault="00F24380" w:rsidP="003E048D">
      <w:pPr>
        <w:spacing w:after="0" w:line="240" w:lineRule="auto"/>
        <w:rPr>
          <w:b/>
          <w:bCs/>
          <w:sz w:val="32"/>
          <w:szCs w:val="32"/>
        </w:rPr>
      </w:pPr>
    </w:p>
    <w:p w14:paraId="6E0CCB47" w14:textId="7BFEBB8C" w:rsidR="00B3576B" w:rsidRDefault="00B3576B" w:rsidP="003E048D">
      <w:pPr>
        <w:spacing w:after="0" w:line="240" w:lineRule="auto"/>
        <w:rPr>
          <w:b/>
          <w:bCs/>
          <w:sz w:val="32"/>
          <w:szCs w:val="32"/>
        </w:rPr>
      </w:pPr>
      <w:r w:rsidRPr="00B3576B">
        <w:rPr>
          <w:b/>
          <w:bCs/>
          <w:sz w:val="32"/>
          <w:szCs w:val="32"/>
        </w:rPr>
        <w:t> </w:t>
      </w:r>
      <w:r w:rsidRPr="00B3576B">
        <w:rPr>
          <w:sz w:val="32"/>
          <w:szCs w:val="32"/>
        </w:rPr>
        <w:t> </w:t>
      </w:r>
      <w:r w:rsidRPr="00B3576B">
        <w:rPr>
          <w:b/>
          <w:bCs/>
          <w:sz w:val="32"/>
          <w:szCs w:val="32"/>
        </w:rPr>
        <w:t>TES Talk Video</w:t>
      </w:r>
    </w:p>
    <w:p w14:paraId="47ABD28D" w14:textId="77777777" w:rsidR="003E048D" w:rsidRPr="003E048D" w:rsidRDefault="003E048D" w:rsidP="003E048D">
      <w:pPr>
        <w:pStyle w:val="ListParagraph"/>
        <w:spacing w:after="0" w:line="240" w:lineRule="auto"/>
        <w:rPr>
          <w:b/>
          <w:bCs/>
          <w:sz w:val="32"/>
          <w:szCs w:val="32"/>
          <w:u w:val="single"/>
        </w:rPr>
      </w:pPr>
    </w:p>
    <w:p w14:paraId="50F09928" w14:textId="7FC46CBF" w:rsidR="00B3576B" w:rsidRDefault="00B3576B" w:rsidP="003E048D">
      <w:pPr>
        <w:pStyle w:val="ListParagraph"/>
        <w:numPr>
          <w:ilvl w:val="0"/>
          <w:numId w:val="10"/>
        </w:numPr>
        <w:spacing w:after="0" w:line="240" w:lineRule="auto"/>
        <w:rPr>
          <w:b/>
          <w:bCs/>
          <w:sz w:val="32"/>
          <w:szCs w:val="32"/>
        </w:rPr>
      </w:pPr>
      <w:r w:rsidRPr="00B3576B">
        <w:rPr>
          <w:b/>
          <w:bCs/>
          <w:sz w:val="32"/>
          <w:szCs w:val="32"/>
        </w:rPr>
        <w:t>TES Draft Framework Update</w:t>
      </w:r>
    </w:p>
    <w:p w14:paraId="7D37E633" w14:textId="18C97BA4" w:rsidR="003E048D" w:rsidRPr="007227DF" w:rsidRDefault="007227DF" w:rsidP="003E048D">
      <w:pPr>
        <w:spacing w:after="0" w:line="240" w:lineRule="auto"/>
        <w:ind w:left="720"/>
        <w:rPr>
          <w:i/>
          <w:iCs/>
          <w:sz w:val="32"/>
          <w:szCs w:val="32"/>
          <w:u w:val="single"/>
        </w:rPr>
      </w:pPr>
      <w:r>
        <w:rPr>
          <w:i/>
          <w:iCs/>
          <w:sz w:val="32"/>
          <w:szCs w:val="32"/>
          <w:u w:val="single"/>
        </w:rPr>
        <w:t>Committee would have liked to have Student Surveys included in the TES Framework, but understand why some campuses would have concerns about including that information.</w:t>
      </w:r>
    </w:p>
    <w:p w14:paraId="0E7DD0DE" w14:textId="7532C0FB" w:rsidR="00B3576B" w:rsidRDefault="00B3576B" w:rsidP="003E048D">
      <w:pPr>
        <w:pStyle w:val="ListParagraph"/>
        <w:numPr>
          <w:ilvl w:val="0"/>
          <w:numId w:val="10"/>
        </w:numPr>
        <w:spacing w:after="0" w:line="240" w:lineRule="auto"/>
        <w:rPr>
          <w:b/>
          <w:bCs/>
          <w:sz w:val="32"/>
          <w:szCs w:val="32"/>
        </w:rPr>
      </w:pPr>
      <w:r w:rsidRPr="00B3576B">
        <w:rPr>
          <w:b/>
          <w:bCs/>
          <w:sz w:val="32"/>
          <w:szCs w:val="32"/>
        </w:rPr>
        <w:t>Planning &amp; Professionalism Rubric Review</w:t>
      </w:r>
    </w:p>
    <w:p w14:paraId="3ADF95AA" w14:textId="58BFAC6C" w:rsidR="003E048D" w:rsidRPr="007227DF" w:rsidRDefault="007227DF" w:rsidP="003E048D">
      <w:pPr>
        <w:pStyle w:val="ListParagraph"/>
        <w:spacing w:after="0" w:line="240" w:lineRule="auto"/>
        <w:rPr>
          <w:i/>
          <w:iCs/>
          <w:sz w:val="32"/>
          <w:szCs w:val="32"/>
          <w:u w:val="single"/>
        </w:rPr>
      </w:pPr>
      <w:r>
        <w:rPr>
          <w:i/>
          <w:iCs/>
          <w:sz w:val="32"/>
          <w:szCs w:val="32"/>
          <w:u w:val="single"/>
        </w:rPr>
        <w:t>Committee did not have much of an issue with the Planning &amp; Professionalism rubric and did not have much input or questions regarding this component.</w:t>
      </w:r>
    </w:p>
    <w:p w14:paraId="3BB8F879" w14:textId="020D29BA" w:rsidR="00B3576B" w:rsidRPr="00B3576B" w:rsidRDefault="00B3576B" w:rsidP="003E048D">
      <w:pPr>
        <w:pStyle w:val="ListParagraph"/>
        <w:numPr>
          <w:ilvl w:val="0"/>
          <w:numId w:val="10"/>
        </w:numPr>
        <w:spacing w:after="0" w:line="240" w:lineRule="auto"/>
        <w:rPr>
          <w:b/>
          <w:bCs/>
          <w:sz w:val="32"/>
          <w:szCs w:val="32"/>
        </w:rPr>
      </w:pPr>
      <w:r w:rsidRPr="00B3576B">
        <w:rPr>
          <w:b/>
          <w:bCs/>
          <w:sz w:val="32"/>
          <w:szCs w:val="32"/>
        </w:rPr>
        <w:t>Distinguished Teacher Review Rubric preview</w:t>
      </w:r>
    </w:p>
    <w:p w14:paraId="18BA4AB2" w14:textId="3466CEE7" w:rsidR="003E048D" w:rsidRPr="00D53848" w:rsidRDefault="00D53848" w:rsidP="003E048D">
      <w:pPr>
        <w:pStyle w:val="ListParagraph"/>
        <w:spacing w:after="0" w:line="240" w:lineRule="auto"/>
        <w:rPr>
          <w:i/>
          <w:iCs/>
          <w:sz w:val="32"/>
          <w:szCs w:val="32"/>
          <w:u w:val="single"/>
        </w:rPr>
      </w:pPr>
      <w:r>
        <w:rPr>
          <w:i/>
          <w:iCs/>
          <w:sz w:val="32"/>
          <w:szCs w:val="32"/>
          <w:u w:val="single"/>
        </w:rPr>
        <w:t>Committee appreciated that Student Surveys were included in the Distinguished Teacher Review Rubric.  Had questions regarding teachers receiving Proficient II spot observation scores throughout the year but not “applying” for DTR.</w:t>
      </w:r>
    </w:p>
    <w:p w14:paraId="66809554" w14:textId="41F5B90E" w:rsidR="00B3576B" w:rsidRDefault="00B3576B" w:rsidP="003E048D">
      <w:pPr>
        <w:pStyle w:val="ListParagraph"/>
        <w:numPr>
          <w:ilvl w:val="0"/>
          <w:numId w:val="10"/>
        </w:numPr>
        <w:spacing w:after="0" w:line="240" w:lineRule="auto"/>
        <w:rPr>
          <w:b/>
          <w:bCs/>
          <w:sz w:val="32"/>
          <w:szCs w:val="32"/>
        </w:rPr>
      </w:pPr>
      <w:r w:rsidRPr="00B3576B">
        <w:rPr>
          <w:b/>
          <w:bCs/>
          <w:sz w:val="32"/>
          <w:szCs w:val="32"/>
        </w:rPr>
        <w:t>Closeout &amp; capture feedback</w:t>
      </w:r>
    </w:p>
    <w:p w14:paraId="181F77B3" w14:textId="77777777" w:rsidR="00741018" w:rsidRPr="00B3576B" w:rsidRDefault="00741018" w:rsidP="003E048D">
      <w:pPr>
        <w:spacing w:after="0" w:line="240" w:lineRule="auto"/>
        <w:rPr>
          <w:b/>
          <w:bCs/>
          <w:sz w:val="32"/>
          <w:szCs w:val="32"/>
        </w:rPr>
      </w:pPr>
    </w:p>
    <w:p w14:paraId="4AFAC304" w14:textId="77777777" w:rsidR="00741018" w:rsidRPr="00B3576B" w:rsidRDefault="00741018" w:rsidP="003E048D">
      <w:pPr>
        <w:spacing w:after="0" w:line="240" w:lineRule="auto"/>
        <w:rPr>
          <w:b/>
          <w:bCs/>
          <w:sz w:val="32"/>
          <w:szCs w:val="32"/>
        </w:rPr>
      </w:pPr>
    </w:p>
    <w:p w14:paraId="7AC5FE63" w14:textId="0A3FC1CE" w:rsidR="0052093B" w:rsidRPr="00B3576B" w:rsidRDefault="0052093B" w:rsidP="003E048D">
      <w:pPr>
        <w:spacing w:after="0" w:line="240" w:lineRule="auto"/>
        <w:rPr>
          <w:sz w:val="32"/>
          <w:szCs w:val="32"/>
        </w:rPr>
      </w:pPr>
      <w:r w:rsidRPr="00B3576B">
        <w:rPr>
          <w:b/>
          <w:bCs/>
          <w:sz w:val="32"/>
          <w:szCs w:val="32"/>
        </w:rPr>
        <w:t>Adjournment</w:t>
      </w:r>
    </w:p>
    <w:sectPr w:rsidR="0052093B" w:rsidRPr="00B3576B" w:rsidSect="005209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176"/>
    <w:multiLevelType w:val="hybridMultilevel"/>
    <w:tmpl w:val="2708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C22BB"/>
    <w:multiLevelType w:val="multilevel"/>
    <w:tmpl w:val="4E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73EC1"/>
    <w:multiLevelType w:val="multilevel"/>
    <w:tmpl w:val="51361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C26EF8"/>
    <w:multiLevelType w:val="hybridMultilevel"/>
    <w:tmpl w:val="E5D8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03EFA"/>
    <w:multiLevelType w:val="multilevel"/>
    <w:tmpl w:val="794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C75EF"/>
    <w:multiLevelType w:val="multilevel"/>
    <w:tmpl w:val="2938A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646BC"/>
    <w:multiLevelType w:val="multilevel"/>
    <w:tmpl w:val="C6FE9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A2A20"/>
    <w:multiLevelType w:val="multilevel"/>
    <w:tmpl w:val="A066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5E1770"/>
    <w:multiLevelType w:val="multilevel"/>
    <w:tmpl w:val="8D84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403DF"/>
    <w:multiLevelType w:val="hybridMultilevel"/>
    <w:tmpl w:val="6F04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614384">
    <w:abstractNumId w:val="8"/>
  </w:num>
  <w:num w:numId="2" w16cid:durableId="1212154428">
    <w:abstractNumId w:val="6"/>
  </w:num>
  <w:num w:numId="3" w16cid:durableId="1947300985">
    <w:abstractNumId w:val="5"/>
  </w:num>
  <w:num w:numId="4" w16cid:durableId="1496069447">
    <w:abstractNumId w:val="1"/>
  </w:num>
  <w:num w:numId="5" w16cid:durableId="183370049">
    <w:abstractNumId w:val="4"/>
  </w:num>
  <w:num w:numId="6" w16cid:durableId="1663972789">
    <w:abstractNumId w:val="7"/>
  </w:num>
  <w:num w:numId="7" w16cid:durableId="151606062">
    <w:abstractNumId w:val="9"/>
  </w:num>
  <w:num w:numId="8" w16cid:durableId="1559780363">
    <w:abstractNumId w:val="2"/>
  </w:num>
  <w:num w:numId="9" w16cid:durableId="1179196487">
    <w:abstractNumId w:val="0"/>
  </w:num>
  <w:num w:numId="10" w16cid:durableId="1963266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3B"/>
    <w:rsid w:val="000D0EB8"/>
    <w:rsid w:val="000E2D12"/>
    <w:rsid w:val="00133637"/>
    <w:rsid w:val="00141888"/>
    <w:rsid w:val="001E5492"/>
    <w:rsid w:val="001F0179"/>
    <w:rsid w:val="002244C5"/>
    <w:rsid w:val="0029016A"/>
    <w:rsid w:val="0029063F"/>
    <w:rsid w:val="00290F7F"/>
    <w:rsid w:val="002A54E5"/>
    <w:rsid w:val="002C5323"/>
    <w:rsid w:val="00301879"/>
    <w:rsid w:val="003617D9"/>
    <w:rsid w:val="0037060E"/>
    <w:rsid w:val="003A3C5B"/>
    <w:rsid w:val="003E048D"/>
    <w:rsid w:val="00465648"/>
    <w:rsid w:val="004A1E3B"/>
    <w:rsid w:val="0052093B"/>
    <w:rsid w:val="005625AB"/>
    <w:rsid w:val="00595C7C"/>
    <w:rsid w:val="005E4E75"/>
    <w:rsid w:val="0060045C"/>
    <w:rsid w:val="006C3807"/>
    <w:rsid w:val="007227DF"/>
    <w:rsid w:val="00741018"/>
    <w:rsid w:val="007C3741"/>
    <w:rsid w:val="007F02F6"/>
    <w:rsid w:val="00870A92"/>
    <w:rsid w:val="008D131C"/>
    <w:rsid w:val="008F6866"/>
    <w:rsid w:val="008F6DF2"/>
    <w:rsid w:val="0090710E"/>
    <w:rsid w:val="00976073"/>
    <w:rsid w:val="00AA5857"/>
    <w:rsid w:val="00B31365"/>
    <w:rsid w:val="00B3576B"/>
    <w:rsid w:val="00B7741A"/>
    <w:rsid w:val="00B9371C"/>
    <w:rsid w:val="00C939C5"/>
    <w:rsid w:val="00CC705B"/>
    <w:rsid w:val="00D53848"/>
    <w:rsid w:val="00DE623E"/>
    <w:rsid w:val="00E5691A"/>
    <w:rsid w:val="00E85765"/>
    <w:rsid w:val="00E93C35"/>
    <w:rsid w:val="00EE1A20"/>
    <w:rsid w:val="00EF0977"/>
    <w:rsid w:val="00F20A71"/>
    <w:rsid w:val="00F24380"/>
    <w:rsid w:val="00F51853"/>
    <w:rsid w:val="00FE440C"/>
    <w:rsid w:val="00FF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3DC9"/>
  <w15:chartTrackingRefBased/>
  <w15:docId w15:val="{9FC2764D-339A-426A-B07E-9C7FB240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93B"/>
    <w:rPr>
      <w:rFonts w:eastAsiaTheme="majorEastAsia" w:cstheme="majorBidi"/>
      <w:color w:val="272727" w:themeColor="text1" w:themeTint="D8"/>
    </w:rPr>
  </w:style>
  <w:style w:type="paragraph" w:styleId="Title">
    <w:name w:val="Title"/>
    <w:basedOn w:val="Normal"/>
    <w:next w:val="Normal"/>
    <w:link w:val="TitleChar"/>
    <w:uiPriority w:val="10"/>
    <w:qFormat/>
    <w:rsid w:val="00520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93B"/>
    <w:pPr>
      <w:spacing w:before="160"/>
      <w:jc w:val="center"/>
    </w:pPr>
    <w:rPr>
      <w:i/>
      <w:iCs/>
      <w:color w:val="404040" w:themeColor="text1" w:themeTint="BF"/>
    </w:rPr>
  </w:style>
  <w:style w:type="character" w:customStyle="1" w:styleId="QuoteChar">
    <w:name w:val="Quote Char"/>
    <w:basedOn w:val="DefaultParagraphFont"/>
    <w:link w:val="Quote"/>
    <w:uiPriority w:val="29"/>
    <w:rsid w:val="0052093B"/>
    <w:rPr>
      <w:i/>
      <w:iCs/>
      <w:color w:val="404040" w:themeColor="text1" w:themeTint="BF"/>
    </w:rPr>
  </w:style>
  <w:style w:type="paragraph" w:styleId="ListParagraph">
    <w:name w:val="List Paragraph"/>
    <w:basedOn w:val="Normal"/>
    <w:uiPriority w:val="34"/>
    <w:qFormat/>
    <w:rsid w:val="0052093B"/>
    <w:pPr>
      <w:ind w:left="720"/>
      <w:contextualSpacing/>
    </w:pPr>
  </w:style>
  <w:style w:type="character" w:styleId="IntenseEmphasis">
    <w:name w:val="Intense Emphasis"/>
    <w:basedOn w:val="DefaultParagraphFont"/>
    <w:uiPriority w:val="21"/>
    <w:qFormat/>
    <w:rsid w:val="0052093B"/>
    <w:rPr>
      <w:i/>
      <w:iCs/>
      <w:color w:val="0F4761" w:themeColor="accent1" w:themeShade="BF"/>
    </w:rPr>
  </w:style>
  <w:style w:type="paragraph" w:styleId="IntenseQuote">
    <w:name w:val="Intense Quote"/>
    <w:basedOn w:val="Normal"/>
    <w:next w:val="Normal"/>
    <w:link w:val="IntenseQuoteChar"/>
    <w:uiPriority w:val="30"/>
    <w:qFormat/>
    <w:rsid w:val="00520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93B"/>
    <w:rPr>
      <w:i/>
      <w:iCs/>
      <w:color w:val="0F4761" w:themeColor="accent1" w:themeShade="BF"/>
    </w:rPr>
  </w:style>
  <w:style w:type="character" w:styleId="IntenseReference">
    <w:name w:val="Intense Reference"/>
    <w:basedOn w:val="DefaultParagraphFont"/>
    <w:uiPriority w:val="32"/>
    <w:qFormat/>
    <w:rsid w:val="0052093B"/>
    <w:rPr>
      <w:b/>
      <w:bCs/>
      <w:smallCaps/>
      <w:color w:val="0F4761" w:themeColor="accent1" w:themeShade="BF"/>
      <w:spacing w:val="5"/>
    </w:rPr>
  </w:style>
  <w:style w:type="character" w:styleId="Hyperlink">
    <w:name w:val="Hyperlink"/>
    <w:basedOn w:val="DefaultParagraphFont"/>
    <w:uiPriority w:val="99"/>
    <w:unhideWhenUsed/>
    <w:rsid w:val="0090710E"/>
    <w:rPr>
      <w:color w:val="467886" w:themeColor="hyperlink"/>
      <w:u w:val="single"/>
    </w:rPr>
  </w:style>
  <w:style w:type="character" w:styleId="UnresolvedMention">
    <w:name w:val="Unresolved Mention"/>
    <w:basedOn w:val="DefaultParagraphFont"/>
    <w:uiPriority w:val="99"/>
    <w:semiHidden/>
    <w:unhideWhenUsed/>
    <w:rsid w:val="0090710E"/>
    <w:rPr>
      <w:color w:val="605E5C"/>
      <w:shd w:val="clear" w:color="auto" w:fill="E1DFDD"/>
    </w:rPr>
  </w:style>
  <w:style w:type="character" w:styleId="FollowedHyperlink">
    <w:name w:val="FollowedHyperlink"/>
    <w:basedOn w:val="DefaultParagraphFont"/>
    <w:uiPriority w:val="99"/>
    <w:semiHidden/>
    <w:unhideWhenUsed/>
    <w:rsid w:val="00E857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5107">
      <w:bodyDiv w:val="1"/>
      <w:marLeft w:val="0"/>
      <w:marRight w:val="0"/>
      <w:marTop w:val="0"/>
      <w:marBottom w:val="0"/>
      <w:divBdr>
        <w:top w:val="none" w:sz="0" w:space="0" w:color="auto"/>
        <w:left w:val="none" w:sz="0" w:space="0" w:color="auto"/>
        <w:bottom w:val="none" w:sz="0" w:space="0" w:color="auto"/>
        <w:right w:val="none" w:sz="0" w:space="0" w:color="auto"/>
      </w:divBdr>
    </w:div>
    <w:div w:id="192082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Saldivar, Roel</dc:creator>
  <cp:keywords/>
  <dc:description/>
  <cp:lastModifiedBy>Saldivar, Roel</cp:lastModifiedBy>
  <cp:revision>7</cp:revision>
  <cp:lastPrinted>2025-02-14T15:50:00Z</cp:lastPrinted>
  <dcterms:created xsi:type="dcterms:W3CDTF">2025-02-14T15:50:00Z</dcterms:created>
  <dcterms:modified xsi:type="dcterms:W3CDTF">2025-02-14T15:57:00Z</dcterms:modified>
</cp:coreProperties>
</file>