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171" w14:textId="15889FF6" w:rsidR="002502B0" w:rsidRPr="00DB45B9" w:rsidRDefault="00EE21F7" w:rsidP="00DB45B9">
      <w:pPr>
        <w:pStyle w:val="Title"/>
      </w:pPr>
      <w:r>
        <w:t>Lockhart Elementary</w:t>
      </w:r>
    </w:p>
    <w:p w14:paraId="75655EEA" w14:textId="5371F8B9" w:rsidR="002502B0" w:rsidRDefault="00A36644">
      <w:pPr>
        <w:pStyle w:val="ContactInfo"/>
      </w:pPr>
      <w:sdt>
        <w:sdtPr>
          <w:alias w:val="Enter Your Name:"/>
          <w:tag w:val="Enter Your Name:"/>
          <w:id w:val="-1248264968"/>
          <w:placeholder>
            <w:docPart w:val="8A6413C2035049289EE7CD1A8E08B2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EE21F7">
            <w:t>3200 Rosedale St. Houston, Texas 77004</w:t>
          </w:r>
        </w:sdtContent>
      </w:sdt>
      <w:r w:rsidR="00BD004C">
        <w:t> </w:t>
      </w:r>
    </w:p>
    <w:p w14:paraId="565FAFC4" w14:textId="2FE6D4E3" w:rsidR="00EE21F7" w:rsidRDefault="00EE21F7">
      <w:pPr>
        <w:pStyle w:val="ContactInfo"/>
      </w:pPr>
    </w:p>
    <w:p w14:paraId="4581C468" w14:textId="1E58AF9C" w:rsidR="00EE21F7" w:rsidRDefault="00EE21F7">
      <w:pPr>
        <w:pStyle w:val="ContactInfo"/>
      </w:pPr>
    </w:p>
    <w:p w14:paraId="4B55C7BE" w14:textId="4C0058C7" w:rsidR="00EE21F7" w:rsidRPr="00322D87" w:rsidRDefault="00EE21F7">
      <w:pPr>
        <w:pStyle w:val="ContactInf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D87">
        <w:rPr>
          <w:b/>
          <w:bCs/>
          <w:sz w:val="28"/>
          <w:szCs w:val="28"/>
        </w:rPr>
        <w:t>SDMC MEETING MINUTES</w:t>
      </w:r>
    </w:p>
    <w:p w14:paraId="498174A6" w14:textId="27EEA654" w:rsidR="00EE21F7" w:rsidRDefault="00EE21F7">
      <w:pPr>
        <w:pStyle w:val="ContactInf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Meeting Date: </w:t>
      </w:r>
      <w:r w:rsidR="004721C6">
        <w:t>October 27</w:t>
      </w:r>
      <w:r w:rsidR="00C734D4">
        <w:t>, 2022</w:t>
      </w:r>
    </w:p>
    <w:p w14:paraId="6468AE54" w14:textId="7FE47613" w:rsidR="00EE21F7" w:rsidRDefault="00EE21F7">
      <w:pPr>
        <w:pStyle w:val="ContactInf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Meeting Location: </w:t>
      </w:r>
      <w:r w:rsidR="008F2A24">
        <w:t>School library</w:t>
      </w:r>
    </w:p>
    <w:p w14:paraId="2A2CA304" w14:textId="0D768EB9" w:rsidR="00EE21F7" w:rsidRDefault="00EE21F7">
      <w:pPr>
        <w:pStyle w:val="ContactInfo"/>
      </w:pPr>
    </w:p>
    <w:p w14:paraId="184E0083" w14:textId="4A733A1B" w:rsidR="00EE21F7" w:rsidRPr="00322D87" w:rsidRDefault="00EE21F7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ATTENDANCE</w:t>
      </w:r>
    </w:p>
    <w:p w14:paraId="418909C8" w14:textId="6A681C02" w:rsidR="00EE21F7" w:rsidRDefault="001D60F6" w:rsidP="00EE21F7">
      <w:pPr>
        <w:pStyle w:val="ContactInfo"/>
        <w:numPr>
          <w:ilvl w:val="0"/>
          <w:numId w:val="11"/>
        </w:numPr>
      </w:pPr>
      <w:r>
        <w:t>Cameshia Emerson</w:t>
      </w:r>
      <w:r w:rsidR="00EE21F7">
        <w:t>, Principal</w:t>
      </w:r>
    </w:p>
    <w:p w14:paraId="1F13A683" w14:textId="203C57E3" w:rsidR="00EE21F7" w:rsidRDefault="008F2A24" w:rsidP="00EE21F7">
      <w:pPr>
        <w:pStyle w:val="ContactInfo"/>
        <w:numPr>
          <w:ilvl w:val="0"/>
          <w:numId w:val="11"/>
        </w:numPr>
      </w:pPr>
      <w:r>
        <w:t>Winston John, Resource Teacher</w:t>
      </w:r>
    </w:p>
    <w:p w14:paraId="614D5A7C" w14:textId="71D6D3B8" w:rsidR="00EE21F7" w:rsidRDefault="008F2A24" w:rsidP="00C734D4">
      <w:pPr>
        <w:pStyle w:val="ContactInfo"/>
        <w:numPr>
          <w:ilvl w:val="0"/>
          <w:numId w:val="11"/>
        </w:numPr>
      </w:pPr>
      <w:r>
        <w:t>Roberts Shenette</w:t>
      </w:r>
      <w:r w:rsidR="00EE21F7">
        <w:t xml:space="preserve">, </w:t>
      </w:r>
      <w:r>
        <w:t>Teaching</w:t>
      </w:r>
      <w:r w:rsidR="00EE21F7">
        <w:t xml:space="preserve"> Assistant</w:t>
      </w:r>
    </w:p>
    <w:p w14:paraId="18D8FFC7" w14:textId="137A5913" w:rsidR="00EE21F7" w:rsidRDefault="008F2A24" w:rsidP="00EE21F7">
      <w:pPr>
        <w:pStyle w:val="ContactInfo"/>
        <w:numPr>
          <w:ilvl w:val="0"/>
          <w:numId w:val="11"/>
        </w:numPr>
      </w:pPr>
      <w:r>
        <w:t>Brown Karla</w:t>
      </w:r>
      <w:r w:rsidR="00EE21F7">
        <w:t xml:space="preserve">, Teacher </w:t>
      </w:r>
    </w:p>
    <w:p w14:paraId="716B4A57" w14:textId="25016450" w:rsidR="00EE21F7" w:rsidRDefault="008F2A24" w:rsidP="00EE21F7">
      <w:pPr>
        <w:pStyle w:val="ContactInfo"/>
        <w:numPr>
          <w:ilvl w:val="0"/>
          <w:numId w:val="11"/>
        </w:numPr>
      </w:pPr>
      <w:r>
        <w:t>Madison Kimberly</w:t>
      </w:r>
      <w:r w:rsidR="006B42CC">
        <w:t xml:space="preserve">, </w:t>
      </w:r>
      <w:r>
        <w:t>Teacher Specialist- IAT/504 Coordinator</w:t>
      </w:r>
    </w:p>
    <w:p w14:paraId="791FCD52" w14:textId="2E1CBA6A" w:rsidR="00573683" w:rsidRDefault="00C734D4" w:rsidP="00EE21F7">
      <w:pPr>
        <w:pStyle w:val="ContactInfo"/>
        <w:numPr>
          <w:ilvl w:val="0"/>
          <w:numId w:val="11"/>
        </w:numPr>
      </w:pPr>
      <w:r>
        <w:rPr>
          <w:noProof/>
        </w:rPr>
        <w:t>Healy, Sean Community Business</w:t>
      </w:r>
    </w:p>
    <w:p w14:paraId="752C9D18" w14:textId="10F4EFD2" w:rsidR="008E3FBD" w:rsidRDefault="008E3FBD" w:rsidP="001774BF">
      <w:pPr>
        <w:pStyle w:val="ContactInfo"/>
        <w:ind w:left="360"/>
      </w:pPr>
    </w:p>
    <w:p w14:paraId="2EBC7626" w14:textId="528E95EA" w:rsidR="00607E16" w:rsidRPr="00322D87" w:rsidRDefault="006B42CC" w:rsidP="00607E16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MEETING CALLED TO ORDER: 3:</w:t>
      </w:r>
      <w:r w:rsidR="008F2A24">
        <w:rPr>
          <w:b/>
          <w:bCs/>
          <w:sz w:val="28"/>
          <w:szCs w:val="28"/>
        </w:rPr>
        <w:t>3</w:t>
      </w:r>
      <w:r w:rsidR="001774BF">
        <w:rPr>
          <w:b/>
          <w:bCs/>
          <w:sz w:val="28"/>
          <w:szCs w:val="28"/>
        </w:rPr>
        <w:t>5</w:t>
      </w:r>
      <w:r w:rsidRPr="00322D87">
        <w:rPr>
          <w:b/>
          <w:bCs/>
          <w:sz w:val="28"/>
          <w:szCs w:val="28"/>
        </w:rPr>
        <w:t xml:space="preserve"> P</w:t>
      </w:r>
      <w:r w:rsidR="00096E98">
        <w:rPr>
          <w:b/>
          <w:bCs/>
          <w:sz w:val="28"/>
          <w:szCs w:val="28"/>
        </w:rPr>
        <w:t>.</w:t>
      </w:r>
      <w:r w:rsidRPr="00322D87">
        <w:rPr>
          <w:b/>
          <w:bCs/>
          <w:sz w:val="28"/>
          <w:szCs w:val="28"/>
        </w:rPr>
        <w:t>M</w:t>
      </w:r>
      <w:r w:rsidR="00096E98">
        <w:rPr>
          <w:b/>
          <w:bCs/>
          <w:sz w:val="28"/>
          <w:szCs w:val="28"/>
        </w:rPr>
        <w:t>.</w:t>
      </w:r>
    </w:p>
    <w:p w14:paraId="41BFEAB9" w14:textId="692A5EAA" w:rsidR="00750634" w:rsidRDefault="001774BF" w:rsidP="00750634">
      <w:pPr>
        <w:pStyle w:val="ContactInfo"/>
      </w:pPr>
      <w:r>
        <w:t>Updates as follows below:</w:t>
      </w:r>
    </w:p>
    <w:p w14:paraId="09B75F36" w14:textId="35C1D8E7" w:rsidR="008A44B1" w:rsidRDefault="008A44B1" w:rsidP="003D4E28">
      <w:pPr>
        <w:pStyle w:val="ContactInfo"/>
        <w:numPr>
          <w:ilvl w:val="0"/>
          <w:numId w:val="18"/>
        </w:numPr>
      </w:pPr>
      <w:r>
        <w:t xml:space="preserve">The Naming Committee voted to name the library after Mr. Turner opposed to renaming the school.  </w:t>
      </w:r>
    </w:p>
    <w:p w14:paraId="0CE9F901" w14:textId="71A95F3B" w:rsidR="0039250C" w:rsidRDefault="0039250C" w:rsidP="003D4E28">
      <w:pPr>
        <w:pStyle w:val="ContactInfo"/>
        <w:numPr>
          <w:ilvl w:val="0"/>
          <w:numId w:val="18"/>
        </w:numPr>
      </w:pPr>
      <w:r>
        <w:t>New Clever boards will start to arrive next week.</w:t>
      </w:r>
    </w:p>
    <w:p w14:paraId="11EDDDB5" w14:textId="14ACBCE9" w:rsidR="0039250C" w:rsidRDefault="0039250C" w:rsidP="001774BF">
      <w:pPr>
        <w:pStyle w:val="ContactInfo"/>
        <w:numPr>
          <w:ilvl w:val="0"/>
          <w:numId w:val="18"/>
        </w:numPr>
      </w:pPr>
      <w:r>
        <w:t>Sink issues have not been addressed despite several emails being sent to try to resolve the issues with the sinks. The sinks need new parts. Will seek help from Mr.</w:t>
      </w:r>
      <w:r w:rsidR="009150DF">
        <w:t xml:space="preserve"> Healy.</w:t>
      </w:r>
    </w:p>
    <w:p w14:paraId="3209AE24" w14:textId="0A7B7F4F" w:rsidR="0039250C" w:rsidRDefault="0039250C" w:rsidP="0039250C">
      <w:pPr>
        <w:pStyle w:val="ContactInfo"/>
        <w:numPr>
          <w:ilvl w:val="0"/>
          <w:numId w:val="18"/>
        </w:numPr>
      </w:pPr>
      <w:r>
        <w:t xml:space="preserve">STAAR- </w:t>
      </w:r>
      <w:r w:rsidR="009150DF">
        <w:t>Seeing growth</w:t>
      </w:r>
    </w:p>
    <w:p w14:paraId="3ECFBA83" w14:textId="71BA7ECA" w:rsidR="009150DF" w:rsidRDefault="009150DF" w:rsidP="0039250C">
      <w:pPr>
        <w:pStyle w:val="ContactInfo"/>
        <w:numPr>
          <w:ilvl w:val="0"/>
          <w:numId w:val="18"/>
        </w:numPr>
      </w:pPr>
      <w:r>
        <w:t>New library and new books are coming next school year.</w:t>
      </w:r>
    </w:p>
    <w:p w14:paraId="7D2F87F6" w14:textId="6C770430" w:rsidR="009150DF" w:rsidRDefault="00CB2D6D" w:rsidP="00CB2D6D">
      <w:pPr>
        <w:pStyle w:val="ContactInfo"/>
        <w:ind w:left="1080"/>
      </w:pPr>
      <w:r>
        <w:t>In need of the following positions:</w:t>
      </w:r>
    </w:p>
    <w:p w14:paraId="2CE89E26" w14:textId="688BC7F8" w:rsidR="00CB2D6D" w:rsidRDefault="00CB2D6D" w:rsidP="00CB2D6D">
      <w:pPr>
        <w:pStyle w:val="ContactInfo"/>
        <w:numPr>
          <w:ilvl w:val="0"/>
          <w:numId w:val="19"/>
        </w:numPr>
      </w:pPr>
      <w:r>
        <w:t>Assistant principal -with strengths in Math content.</w:t>
      </w:r>
    </w:p>
    <w:p w14:paraId="7BDCBA3F" w14:textId="55836EA0" w:rsidR="00CB2D6D" w:rsidRDefault="00CB2D6D" w:rsidP="00CB2D6D">
      <w:pPr>
        <w:pStyle w:val="ContactInfo"/>
        <w:numPr>
          <w:ilvl w:val="0"/>
          <w:numId w:val="19"/>
        </w:numPr>
      </w:pPr>
      <w:r>
        <w:t>Teaching assistants -possibly two.</w:t>
      </w:r>
    </w:p>
    <w:p w14:paraId="6CE832A0" w14:textId="4F361335" w:rsidR="00CB2D6D" w:rsidRDefault="00CB2D6D" w:rsidP="00CB2D6D">
      <w:pPr>
        <w:pStyle w:val="ContactInfo"/>
        <w:numPr>
          <w:ilvl w:val="0"/>
          <w:numId w:val="19"/>
        </w:numPr>
      </w:pPr>
      <w:r>
        <w:t xml:space="preserve">Parent engagement </w:t>
      </w:r>
    </w:p>
    <w:p w14:paraId="64CC767E" w14:textId="77777777" w:rsidR="00750634" w:rsidRDefault="00750634" w:rsidP="00750634">
      <w:pPr>
        <w:pStyle w:val="ContactInfo"/>
      </w:pPr>
    </w:p>
    <w:p w14:paraId="6747BADC" w14:textId="64FF57EA" w:rsidR="00607E16" w:rsidRPr="00322D87" w:rsidRDefault="00750634" w:rsidP="00750634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M</w:t>
      </w:r>
      <w:r w:rsidR="00322D87" w:rsidRPr="00322D87">
        <w:rPr>
          <w:b/>
          <w:bCs/>
          <w:sz w:val="28"/>
          <w:szCs w:val="28"/>
        </w:rPr>
        <w:t xml:space="preserve">EETING ADJOURNED: </w:t>
      </w:r>
      <w:r w:rsidR="00CB2D6D">
        <w:rPr>
          <w:b/>
          <w:bCs/>
          <w:sz w:val="28"/>
          <w:szCs w:val="28"/>
        </w:rPr>
        <w:t>3:50</w:t>
      </w:r>
      <w:r w:rsidR="00096E98">
        <w:rPr>
          <w:b/>
          <w:bCs/>
          <w:sz w:val="28"/>
          <w:szCs w:val="28"/>
        </w:rPr>
        <w:t xml:space="preserve"> </w:t>
      </w:r>
      <w:r w:rsidR="00322D87" w:rsidRPr="00322D87">
        <w:rPr>
          <w:b/>
          <w:bCs/>
          <w:sz w:val="28"/>
          <w:szCs w:val="28"/>
        </w:rPr>
        <w:t>P</w:t>
      </w:r>
      <w:r w:rsidR="00096E98">
        <w:rPr>
          <w:b/>
          <w:bCs/>
          <w:sz w:val="28"/>
          <w:szCs w:val="28"/>
        </w:rPr>
        <w:t>.</w:t>
      </w:r>
      <w:r w:rsidR="00322D87" w:rsidRPr="00322D87">
        <w:rPr>
          <w:b/>
          <w:bCs/>
          <w:sz w:val="28"/>
          <w:szCs w:val="28"/>
        </w:rPr>
        <w:t>M</w:t>
      </w:r>
      <w:r w:rsidR="00096E98">
        <w:rPr>
          <w:b/>
          <w:bCs/>
          <w:sz w:val="28"/>
          <w:szCs w:val="28"/>
        </w:rPr>
        <w:t>.</w:t>
      </w:r>
      <w:r w:rsidR="00607E16" w:rsidRPr="00322D87">
        <w:rPr>
          <w:b/>
          <w:bCs/>
          <w:sz w:val="28"/>
          <w:szCs w:val="28"/>
        </w:rPr>
        <w:t xml:space="preserve"> </w:t>
      </w:r>
    </w:p>
    <w:sectPr w:rsidR="00607E16" w:rsidRPr="0032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80" w:bottom="216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BB6B7" w14:textId="77777777" w:rsidR="00A36644" w:rsidRDefault="00A36644">
      <w:pPr>
        <w:spacing w:after="0" w:line="240" w:lineRule="auto"/>
      </w:pPr>
      <w:r>
        <w:separator/>
      </w:r>
    </w:p>
  </w:endnote>
  <w:endnote w:type="continuationSeparator" w:id="0">
    <w:p w14:paraId="1EDA2B02" w14:textId="77777777" w:rsidR="00A36644" w:rsidRDefault="00A36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39C0" w14:textId="77777777" w:rsidR="00322D87" w:rsidRDefault="0032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392E" w14:textId="2765611D" w:rsidR="00AD6810" w:rsidRDefault="00AD6810" w:rsidP="00AD6810">
    <w:pPr>
      <w:pStyle w:val="Footer"/>
    </w:pPr>
  </w:p>
  <w:p w14:paraId="4E884CD0" w14:textId="36A0C07F" w:rsidR="00AD6810" w:rsidRDefault="00322D87" w:rsidP="00AD6810">
    <w:pPr>
      <w:pStyle w:val="Footer"/>
    </w:pPr>
    <w:r>
      <w:t>Phone #: (713)942-1950    Fax #: (713)942-1953                www.houstonisd.org/lockhartes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E10B" w14:textId="77777777" w:rsidR="00322D87" w:rsidRDefault="0032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FE54" w14:textId="77777777" w:rsidR="00A36644" w:rsidRDefault="00A36644">
      <w:pPr>
        <w:spacing w:after="0" w:line="240" w:lineRule="auto"/>
      </w:pPr>
      <w:r>
        <w:separator/>
      </w:r>
    </w:p>
  </w:footnote>
  <w:footnote w:type="continuationSeparator" w:id="0">
    <w:p w14:paraId="797CEDD4" w14:textId="77777777" w:rsidR="00A36644" w:rsidRDefault="00A36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0BD" w14:textId="77777777" w:rsidR="00322D87" w:rsidRDefault="0032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FDC8" w14:textId="77777777" w:rsidR="00322D87" w:rsidRDefault="00322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F264" w14:textId="77777777" w:rsidR="00322D87" w:rsidRDefault="0032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B45808"/>
    <w:multiLevelType w:val="hybridMultilevel"/>
    <w:tmpl w:val="1482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CAE"/>
    <w:multiLevelType w:val="hybridMultilevel"/>
    <w:tmpl w:val="B49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65851"/>
    <w:multiLevelType w:val="hybridMultilevel"/>
    <w:tmpl w:val="B97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44A2"/>
    <w:multiLevelType w:val="hybridMultilevel"/>
    <w:tmpl w:val="7118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A9E"/>
    <w:multiLevelType w:val="hybridMultilevel"/>
    <w:tmpl w:val="4A8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47A8"/>
    <w:multiLevelType w:val="hybridMultilevel"/>
    <w:tmpl w:val="C320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6F1"/>
    <w:multiLevelType w:val="hybridMultilevel"/>
    <w:tmpl w:val="119CF2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7090EF5"/>
    <w:multiLevelType w:val="hybridMultilevel"/>
    <w:tmpl w:val="131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10A6"/>
    <w:multiLevelType w:val="hybridMultilevel"/>
    <w:tmpl w:val="A5866F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6"/>
  </w:num>
  <w:num w:numId="14">
    <w:abstractNumId w:val="17"/>
  </w:num>
  <w:num w:numId="15">
    <w:abstractNumId w:val="10"/>
  </w:num>
  <w:num w:numId="16">
    <w:abstractNumId w:val="15"/>
  </w:num>
  <w:num w:numId="17">
    <w:abstractNumId w:val="13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7"/>
    <w:rsid w:val="00043604"/>
    <w:rsid w:val="000456BE"/>
    <w:rsid w:val="00096E98"/>
    <w:rsid w:val="000C63F5"/>
    <w:rsid w:val="00152637"/>
    <w:rsid w:val="001774BF"/>
    <w:rsid w:val="00187418"/>
    <w:rsid w:val="001A3A31"/>
    <w:rsid w:val="001A62AA"/>
    <w:rsid w:val="001D60F6"/>
    <w:rsid w:val="001E3ECD"/>
    <w:rsid w:val="00212B8B"/>
    <w:rsid w:val="00233897"/>
    <w:rsid w:val="002502B0"/>
    <w:rsid w:val="00322D87"/>
    <w:rsid w:val="0039250C"/>
    <w:rsid w:val="003F6C51"/>
    <w:rsid w:val="00402E5B"/>
    <w:rsid w:val="00420EE8"/>
    <w:rsid w:val="004721C6"/>
    <w:rsid w:val="00503F09"/>
    <w:rsid w:val="005068ED"/>
    <w:rsid w:val="00552E02"/>
    <w:rsid w:val="005679B2"/>
    <w:rsid w:val="00573683"/>
    <w:rsid w:val="00596DAF"/>
    <w:rsid w:val="005C2394"/>
    <w:rsid w:val="00607E16"/>
    <w:rsid w:val="00610216"/>
    <w:rsid w:val="00621350"/>
    <w:rsid w:val="00664874"/>
    <w:rsid w:val="00687E79"/>
    <w:rsid w:val="006B42CC"/>
    <w:rsid w:val="0074728F"/>
    <w:rsid w:val="00750634"/>
    <w:rsid w:val="0076550F"/>
    <w:rsid w:val="00770EBF"/>
    <w:rsid w:val="007735F7"/>
    <w:rsid w:val="007F18E5"/>
    <w:rsid w:val="00801685"/>
    <w:rsid w:val="00804535"/>
    <w:rsid w:val="008565E1"/>
    <w:rsid w:val="008725ED"/>
    <w:rsid w:val="008A44B1"/>
    <w:rsid w:val="008B0639"/>
    <w:rsid w:val="008D333F"/>
    <w:rsid w:val="008D5223"/>
    <w:rsid w:val="008E3FBD"/>
    <w:rsid w:val="008F2A24"/>
    <w:rsid w:val="009150DF"/>
    <w:rsid w:val="009328D6"/>
    <w:rsid w:val="00945A37"/>
    <w:rsid w:val="009B1564"/>
    <w:rsid w:val="00A36644"/>
    <w:rsid w:val="00A6303D"/>
    <w:rsid w:val="00A70A87"/>
    <w:rsid w:val="00AD6810"/>
    <w:rsid w:val="00B03917"/>
    <w:rsid w:val="00B21C59"/>
    <w:rsid w:val="00BD004C"/>
    <w:rsid w:val="00BD1BF3"/>
    <w:rsid w:val="00BE1F59"/>
    <w:rsid w:val="00C0581A"/>
    <w:rsid w:val="00C67165"/>
    <w:rsid w:val="00C734D4"/>
    <w:rsid w:val="00C9027C"/>
    <w:rsid w:val="00CB1DE6"/>
    <w:rsid w:val="00CB2D6D"/>
    <w:rsid w:val="00D67ECD"/>
    <w:rsid w:val="00DB45B9"/>
    <w:rsid w:val="00DC6C63"/>
    <w:rsid w:val="00E47714"/>
    <w:rsid w:val="00E66827"/>
    <w:rsid w:val="00E66FCF"/>
    <w:rsid w:val="00EE21F7"/>
    <w:rsid w:val="00EF080D"/>
    <w:rsid w:val="00F06AC7"/>
    <w:rsid w:val="00F262F2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56E1E"/>
  <w15:chartTrackingRefBased/>
  <w15:docId w15:val="{A1532EBA-4FC7-4BF0-8380-A4F49A6B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still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413C2035049289EE7CD1A8E08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5B75-F18D-403D-AE52-4F586F429402}"/>
      </w:docPartPr>
      <w:docPartBody>
        <w:p w:rsidR="00092F7F" w:rsidRDefault="00414589">
          <w:pPr>
            <w:pStyle w:val="8A6413C2035049289EE7CD1A8E08B285"/>
          </w:pPr>
          <w:r w:rsidRPr="001A62AA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9"/>
    <w:rsid w:val="00092F7F"/>
    <w:rsid w:val="00355103"/>
    <w:rsid w:val="00414589"/>
    <w:rsid w:val="007E7BFB"/>
    <w:rsid w:val="009D5A29"/>
    <w:rsid w:val="00B041D9"/>
    <w:rsid w:val="00B510C7"/>
    <w:rsid w:val="00D63AFE"/>
    <w:rsid w:val="00D66BC3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6413C2035049289EE7CD1A8E08B285">
    <w:name w:val="8A6413C2035049289EE7CD1A8E08B285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Castillo, Zoila R</dc:creator>
  <cp:keywords>3200 Rosedale St. Houston, Texas 77004</cp:keywords>
  <cp:lastModifiedBy>Bustos, Kevin</cp:lastModifiedBy>
  <cp:revision>3</cp:revision>
  <cp:lastPrinted>2022-04-29T14:09:00Z</cp:lastPrinted>
  <dcterms:created xsi:type="dcterms:W3CDTF">2022-10-31T13:03:00Z</dcterms:created>
  <dcterms:modified xsi:type="dcterms:W3CDTF">2022-10-31T13:04:00Z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