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7127" w14:textId="77777777" w:rsidR="00A83827" w:rsidRDefault="00000000">
      <w:pPr>
        <w:spacing w:before="81" w:line="304" w:lineRule="auto"/>
        <w:ind w:left="3864" w:right="3752"/>
        <w:jc w:val="center"/>
        <w:rPr>
          <w:rFonts w:ascii="Arial"/>
        </w:rPr>
      </w:pPr>
      <w:r>
        <w:rPr>
          <w:rFonts w:ascii="Arial"/>
          <w:spacing w:val="-4"/>
        </w:rPr>
        <w:t>Lamar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4"/>
        </w:rPr>
        <w:t>High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4"/>
        </w:rPr>
        <w:t xml:space="preserve">School </w:t>
      </w:r>
      <w:r>
        <w:rPr>
          <w:rFonts w:ascii="Arial"/>
          <w:w w:val="105"/>
        </w:rPr>
        <w:t xml:space="preserve">SDMC Meeting </w:t>
      </w:r>
      <w:proofErr w:type="gramStart"/>
      <w:r>
        <w:rPr>
          <w:rFonts w:ascii="Arial"/>
          <w:spacing w:val="-2"/>
          <w:w w:val="105"/>
        </w:rPr>
        <w:t>9/14/2023</w:t>
      </w:r>
      <w:proofErr w:type="gramEnd"/>
    </w:p>
    <w:p w14:paraId="1AC1C920" w14:textId="77777777" w:rsidR="00A83827" w:rsidRDefault="00A83827">
      <w:pPr>
        <w:pStyle w:val="BodyText"/>
        <w:rPr>
          <w:rFonts w:ascii="Arial"/>
          <w:sz w:val="20"/>
        </w:rPr>
      </w:pPr>
    </w:p>
    <w:p w14:paraId="174D8FF1" w14:textId="77777777" w:rsidR="00A83827" w:rsidRDefault="00A83827">
      <w:pPr>
        <w:pStyle w:val="BodyText"/>
        <w:spacing w:before="2"/>
        <w:rPr>
          <w:rFonts w:ascii="Arial"/>
          <w:sz w:val="21"/>
        </w:rPr>
      </w:pPr>
    </w:p>
    <w:p w14:paraId="1597D6B0" w14:textId="77777777" w:rsidR="00A83827" w:rsidRDefault="00000000">
      <w:pPr>
        <w:ind w:left="133"/>
        <w:rPr>
          <w:rFonts w:ascii="Arial"/>
        </w:rPr>
      </w:pPr>
      <w:r>
        <w:rPr>
          <w:rFonts w:ascii="Arial"/>
        </w:rPr>
        <w:t>Meeting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Called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Order: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7:33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5"/>
        </w:rPr>
        <w:t>am</w:t>
      </w:r>
    </w:p>
    <w:p w14:paraId="7D13D202" w14:textId="77777777" w:rsidR="00A83827" w:rsidRDefault="00A83827">
      <w:pPr>
        <w:pStyle w:val="BodyText"/>
        <w:spacing w:before="5"/>
        <w:rPr>
          <w:rFonts w:ascii="Arial"/>
          <w:sz w:val="12"/>
        </w:rPr>
      </w:pPr>
    </w:p>
    <w:p w14:paraId="7C6CA024" w14:textId="77777777" w:rsidR="00A83827" w:rsidRDefault="00000000">
      <w:pPr>
        <w:spacing w:before="94"/>
        <w:ind w:left="135"/>
        <w:rPr>
          <w:rFonts w:ascii="Arial"/>
          <w:b/>
          <w:sz w:val="21"/>
        </w:rPr>
      </w:pPr>
      <w:r>
        <w:rPr>
          <w:rFonts w:ascii="Arial"/>
          <w:b/>
          <w:spacing w:val="-2"/>
          <w:w w:val="105"/>
          <w:sz w:val="21"/>
          <w:u w:val="thick"/>
        </w:rPr>
        <w:t>Meeting</w:t>
      </w:r>
      <w:r>
        <w:rPr>
          <w:rFonts w:ascii="Arial"/>
          <w:b/>
          <w:spacing w:val="-3"/>
          <w:w w:val="105"/>
          <w:sz w:val="21"/>
          <w:u w:val="thick"/>
        </w:rPr>
        <w:t xml:space="preserve"> </w:t>
      </w:r>
      <w:r>
        <w:rPr>
          <w:rFonts w:ascii="Arial"/>
          <w:b/>
          <w:spacing w:val="-2"/>
          <w:w w:val="105"/>
          <w:sz w:val="21"/>
          <w:u w:val="thick"/>
        </w:rPr>
        <w:t>Minutes</w:t>
      </w:r>
    </w:p>
    <w:p w14:paraId="6E488A60" w14:textId="77777777" w:rsidR="00A83827" w:rsidRDefault="00A83827">
      <w:pPr>
        <w:pStyle w:val="BodyText"/>
        <w:spacing w:before="4"/>
        <w:rPr>
          <w:rFonts w:ascii="Arial"/>
          <w:b/>
          <w:sz w:val="20"/>
        </w:rPr>
      </w:pPr>
    </w:p>
    <w:p w14:paraId="6FF1641B" w14:textId="77777777" w:rsidR="00A83827" w:rsidRDefault="00000000">
      <w:pPr>
        <w:ind w:left="134"/>
        <w:rPr>
          <w:rFonts w:ascii="Arial"/>
          <w:sz w:val="21"/>
        </w:rPr>
      </w:pPr>
      <w:r>
        <w:rPr>
          <w:rFonts w:ascii="Arial"/>
          <w:spacing w:val="-2"/>
          <w:w w:val="105"/>
          <w:sz w:val="21"/>
        </w:rPr>
        <w:t>Principal</w:t>
      </w:r>
      <w:r>
        <w:rPr>
          <w:rFonts w:ascii="Arial"/>
          <w:spacing w:val="-14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Graves</w:t>
      </w:r>
      <w:r>
        <w:rPr>
          <w:rFonts w:ascii="Arial"/>
          <w:spacing w:val="-4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called</w:t>
      </w:r>
      <w:r>
        <w:rPr>
          <w:rFonts w:ascii="Arial"/>
          <w:spacing w:val="-9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the</w:t>
      </w:r>
      <w:r>
        <w:rPr>
          <w:rFonts w:ascii="Arial"/>
          <w:spacing w:val="1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meeting</w:t>
      </w:r>
      <w:r>
        <w:rPr>
          <w:rFonts w:ascii="Arial"/>
          <w:spacing w:val="-17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to</w:t>
      </w:r>
      <w:r>
        <w:rPr>
          <w:rFonts w:ascii="Arial"/>
          <w:spacing w:val="1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order.</w:t>
      </w:r>
    </w:p>
    <w:p w14:paraId="1A9A5AEB" w14:textId="77777777" w:rsidR="00A83827" w:rsidRDefault="00A83827">
      <w:pPr>
        <w:pStyle w:val="BodyText"/>
        <w:spacing w:before="2"/>
        <w:rPr>
          <w:rFonts w:ascii="Arial"/>
          <w:sz w:val="21"/>
        </w:rPr>
      </w:pPr>
    </w:p>
    <w:p w14:paraId="2E9EADA2" w14:textId="77777777" w:rsidR="00A83827" w:rsidRDefault="00000000">
      <w:pPr>
        <w:spacing w:line="316" w:lineRule="auto"/>
        <w:ind w:left="128" w:right="295" w:firstLine="2"/>
        <w:rPr>
          <w:rFonts w:ascii="Arial"/>
          <w:sz w:val="21"/>
        </w:rPr>
      </w:pPr>
      <w:r>
        <w:rPr>
          <w:rFonts w:ascii="Arial"/>
          <w:w w:val="105"/>
          <w:sz w:val="21"/>
        </w:rPr>
        <w:t>Attendees:</w:t>
      </w:r>
      <w:r>
        <w:rPr>
          <w:rFonts w:ascii="Arial"/>
          <w:spacing w:val="20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Rita</w:t>
      </w:r>
      <w:r>
        <w:rPr>
          <w:rFonts w:ascii="Arial"/>
          <w:spacing w:val="-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Graves,</w:t>
      </w:r>
      <w:r>
        <w:rPr>
          <w:rFonts w:ascii="Arial"/>
          <w:spacing w:val="-9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Billy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Craven,</w:t>
      </w:r>
      <w:r>
        <w:rPr>
          <w:rFonts w:ascii="Arial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Tristan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Crayton,</w:t>
      </w:r>
      <w:r>
        <w:rPr>
          <w:rFonts w:ascii="Arial"/>
          <w:spacing w:val="-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Cody</w:t>
      </w:r>
      <w:r>
        <w:rPr>
          <w:rFonts w:ascii="Arial"/>
          <w:spacing w:val="-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Swain,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Benito</w:t>
      </w:r>
      <w:r>
        <w:rPr>
          <w:rFonts w:ascii="Arial"/>
          <w:spacing w:val="-14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Toscano,</w:t>
      </w:r>
      <w:r>
        <w:rPr>
          <w:rFonts w:ascii="Arial"/>
          <w:spacing w:val="-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 xml:space="preserve">Hector </w:t>
      </w:r>
      <w:r>
        <w:rPr>
          <w:rFonts w:ascii="Arial"/>
          <w:sz w:val="21"/>
        </w:rPr>
        <w:t>Otano-Vega, Katie Watson,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Jeffrey Shalin,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Joyce Ballard, Keri King,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 xml:space="preserve">Todd Paulus, Billie Wesley, </w:t>
      </w:r>
      <w:r>
        <w:rPr>
          <w:rFonts w:ascii="Arial"/>
          <w:w w:val="105"/>
          <w:sz w:val="21"/>
        </w:rPr>
        <w:t>Robert</w:t>
      </w:r>
      <w:r>
        <w:rPr>
          <w:rFonts w:ascii="Arial"/>
          <w:spacing w:val="-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Wubbenhorst,</w:t>
      </w:r>
      <w:r>
        <w:rPr>
          <w:rFonts w:ascii="Arial"/>
          <w:spacing w:val="-4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Heather</w:t>
      </w:r>
      <w:r>
        <w:rPr>
          <w:rFonts w:ascii="Arial"/>
          <w:spacing w:val="-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Golden,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Jessica</w:t>
      </w:r>
      <w:r>
        <w:rPr>
          <w:rFonts w:ascii="Arial"/>
          <w:spacing w:val="-5"/>
          <w:w w:val="105"/>
          <w:sz w:val="21"/>
        </w:rPr>
        <w:t xml:space="preserve"> </w:t>
      </w:r>
      <w:proofErr w:type="gramStart"/>
      <w:r>
        <w:rPr>
          <w:rFonts w:ascii="Arial"/>
          <w:w w:val="105"/>
          <w:sz w:val="21"/>
        </w:rPr>
        <w:t>Evans</w:t>
      </w:r>
      <w:proofErr w:type="gramEnd"/>
      <w:r>
        <w:rPr>
          <w:rFonts w:ascii="Arial"/>
          <w:spacing w:val="-10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and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Beth</w:t>
      </w:r>
      <w:r>
        <w:rPr>
          <w:rFonts w:ascii="Arial"/>
          <w:spacing w:val="-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Lane.</w:t>
      </w:r>
    </w:p>
    <w:p w14:paraId="1877E58A" w14:textId="77777777" w:rsidR="00A83827" w:rsidRDefault="00000000">
      <w:pPr>
        <w:spacing w:before="164"/>
        <w:ind w:left="136"/>
        <w:rPr>
          <w:rFonts w:ascii="Arial"/>
          <w:sz w:val="21"/>
        </w:rPr>
      </w:pPr>
      <w:r>
        <w:rPr>
          <w:rFonts w:ascii="Arial"/>
          <w:w w:val="105"/>
          <w:sz w:val="21"/>
        </w:rPr>
        <w:t>A</w:t>
      </w:r>
      <w:r>
        <w:rPr>
          <w:rFonts w:ascii="Arial"/>
          <w:spacing w:val="-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motion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was</w:t>
      </w:r>
      <w:r>
        <w:rPr>
          <w:rFonts w:ascii="Arial"/>
          <w:spacing w:val="-12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made</w:t>
      </w:r>
      <w:r>
        <w:rPr>
          <w:rFonts w:ascii="Arial"/>
          <w:spacing w:val="-7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by</w:t>
      </w:r>
      <w:r>
        <w:rPr>
          <w:rFonts w:ascii="Arial"/>
          <w:spacing w:val="-14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Hector</w:t>
      </w:r>
      <w:r>
        <w:rPr>
          <w:rFonts w:ascii="Arial"/>
          <w:spacing w:val="-2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Otano</w:t>
      </w:r>
      <w:r>
        <w:rPr>
          <w:rFonts w:ascii="Arial"/>
          <w:spacing w:val="-7"/>
          <w:w w:val="105"/>
          <w:sz w:val="21"/>
        </w:rPr>
        <w:t xml:space="preserve"> </w:t>
      </w:r>
      <w:r>
        <w:rPr>
          <w:rFonts w:ascii="Arial"/>
          <w:spacing w:val="-4"/>
          <w:w w:val="105"/>
          <w:sz w:val="21"/>
        </w:rPr>
        <w:t>Vega</w:t>
      </w:r>
    </w:p>
    <w:p w14:paraId="4AAD8FC3" w14:textId="77777777" w:rsidR="00A83827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97" w:line="432" w:lineRule="auto"/>
        <w:ind w:right="6405" w:hanging="372"/>
        <w:rPr>
          <w:sz w:val="21"/>
        </w:rPr>
      </w:pP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approve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agenda Seconded by Keri King</w:t>
      </w:r>
    </w:p>
    <w:p w14:paraId="7F710141" w14:textId="77777777" w:rsidR="00A83827" w:rsidRDefault="00000000">
      <w:pPr>
        <w:spacing w:before="41"/>
        <w:ind w:left="838"/>
        <w:rPr>
          <w:rFonts w:ascii="Arial"/>
          <w:sz w:val="21"/>
        </w:rPr>
      </w:pPr>
      <w:r>
        <w:rPr>
          <w:rFonts w:ascii="Arial"/>
          <w:sz w:val="21"/>
        </w:rPr>
        <w:t>Agenda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approved</w:t>
      </w:r>
      <w:r>
        <w:rPr>
          <w:rFonts w:ascii="Arial"/>
          <w:spacing w:val="13"/>
          <w:sz w:val="21"/>
        </w:rPr>
        <w:t xml:space="preserve"> </w:t>
      </w:r>
      <w:proofErr w:type="gramStart"/>
      <w:r>
        <w:rPr>
          <w:rFonts w:ascii="Arial"/>
          <w:spacing w:val="-2"/>
          <w:sz w:val="21"/>
        </w:rPr>
        <w:t>unanimously</w:t>
      </w:r>
      <w:proofErr w:type="gramEnd"/>
    </w:p>
    <w:p w14:paraId="2D4A1D84" w14:textId="77777777" w:rsidR="00A83827" w:rsidRDefault="00A83827">
      <w:pPr>
        <w:pStyle w:val="BodyText"/>
        <w:spacing w:before="6"/>
        <w:rPr>
          <w:rFonts w:ascii="Arial"/>
          <w:sz w:val="17"/>
        </w:rPr>
      </w:pPr>
    </w:p>
    <w:p w14:paraId="0F5B1105" w14:textId="77777777" w:rsidR="00A83827" w:rsidRDefault="00000000">
      <w:pPr>
        <w:pStyle w:val="ListParagraph"/>
        <w:numPr>
          <w:ilvl w:val="0"/>
          <w:numId w:val="1"/>
        </w:numPr>
        <w:tabs>
          <w:tab w:val="left" w:pos="775"/>
          <w:tab w:val="left" w:pos="846"/>
        </w:tabs>
        <w:spacing w:line="432" w:lineRule="auto"/>
        <w:ind w:left="775" w:hanging="310"/>
        <w:rPr>
          <w:sz w:val="21"/>
        </w:rPr>
      </w:pPr>
      <w:r>
        <w:rPr>
          <w:rFonts w:ascii="Times New Roman" w:hAnsi="Times New Roman"/>
          <w:sz w:val="21"/>
        </w:rPr>
        <w:tab/>
      </w:r>
      <w:r>
        <w:rPr>
          <w:w w:val="105"/>
          <w:sz w:val="21"/>
        </w:rPr>
        <w:t>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motion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made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Billy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Craven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approve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previous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SDMC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minutes Seconded by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Heather Golden</w:t>
      </w:r>
    </w:p>
    <w:p w14:paraId="33A8ABE8" w14:textId="77777777" w:rsidR="00A83827" w:rsidRDefault="00000000">
      <w:pPr>
        <w:spacing w:before="46"/>
        <w:ind w:left="780"/>
        <w:rPr>
          <w:rFonts w:ascii="Arial"/>
          <w:sz w:val="21"/>
        </w:rPr>
      </w:pPr>
      <w:r>
        <w:rPr>
          <w:rFonts w:ascii="Arial"/>
          <w:sz w:val="21"/>
        </w:rPr>
        <w:t>Agenda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approved</w:t>
      </w:r>
      <w:r>
        <w:rPr>
          <w:rFonts w:ascii="Arial"/>
          <w:spacing w:val="17"/>
          <w:sz w:val="21"/>
        </w:rPr>
        <w:t xml:space="preserve"> </w:t>
      </w:r>
      <w:proofErr w:type="gramStart"/>
      <w:r>
        <w:rPr>
          <w:rFonts w:ascii="Arial"/>
          <w:spacing w:val="-2"/>
          <w:sz w:val="21"/>
        </w:rPr>
        <w:t>unanimously</w:t>
      </w:r>
      <w:proofErr w:type="gramEnd"/>
    </w:p>
    <w:p w14:paraId="68D7BADF" w14:textId="77777777" w:rsidR="00A83827" w:rsidRDefault="00A83827">
      <w:pPr>
        <w:pStyle w:val="BodyText"/>
        <w:rPr>
          <w:rFonts w:ascii="Arial"/>
          <w:sz w:val="22"/>
        </w:rPr>
      </w:pPr>
    </w:p>
    <w:p w14:paraId="3728E3D0" w14:textId="77777777" w:rsidR="00A83827" w:rsidRDefault="00A83827">
      <w:pPr>
        <w:pStyle w:val="BodyText"/>
        <w:rPr>
          <w:rFonts w:ascii="Arial"/>
          <w:sz w:val="22"/>
        </w:rPr>
      </w:pPr>
    </w:p>
    <w:p w14:paraId="36B8847F" w14:textId="77777777" w:rsidR="00A83827" w:rsidRDefault="00A83827">
      <w:pPr>
        <w:pStyle w:val="BodyText"/>
        <w:rPr>
          <w:rFonts w:ascii="Arial"/>
          <w:sz w:val="22"/>
        </w:rPr>
      </w:pPr>
    </w:p>
    <w:p w14:paraId="5FBFBF1F" w14:textId="77777777" w:rsidR="00A83827" w:rsidRDefault="00A83827">
      <w:pPr>
        <w:pStyle w:val="BodyText"/>
        <w:rPr>
          <w:rFonts w:ascii="Arial"/>
          <w:sz w:val="22"/>
        </w:rPr>
      </w:pPr>
    </w:p>
    <w:p w14:paraId="5A13F0EF" w14:textId="77777777" w:rsidR="00A83827" w:rsidRDefault="00A83827">
      <w:pPr>
        <w:pStyle w:val="BodyText"/>
        <w:spacing w:before="8"/>
        <w:rPr>
          <w:rFonts w:ascii="Arial"/>
          <w:sz w:val="23"/>
        </w:rPr>
      </w:pPr>
    </w:p>
    <w:p w14:paraId="4A0EF783" w14:textId="77777777" w:rsidR="00A83827" w:rsidRDefault="00000000">
      <w:pPr>
        <w:pStyle w:val="BodyText"/>
        <w:spacing w:line="249" w:lineRule="auto"/>
        <w:ind w:left="121" w:right="21" w:hanging="3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role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SDMC was reviewed.</w:t>
      </w:r>
      <w:r>
        <w:rPr>
          <w:spacing w:val="-2"/>
          <w:w w:val="105"/>
        </w:rPr>
        <w:t xml:space="preserve"> </w:t>
      </w:r>
      <w:r>
        <w:rPr>
          <w:w w:val="105"/>
        </w:rPr>
        <w:t>The role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give support, guidance, and feedback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principal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making</w:t>
      </w:r>
      <w:r>
        <w:rPr>
          <w:spacing w:val="-8"/>
          <w:w w:val="105"/>
        </w:rPr>
        <w:t xml:space="preserve"> </w:t>
      </w:r>
      <w:r>
        <w:rPr>
          <w:w w:val="105"/>
        </w:rPr>
        <w:t>decisions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campus.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helps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there is community representation in the decisions.</w:t>
      </w:r>
    </w:p>
    <w:p w14:paraId="3B3A2BA4" w14:textId="77777777" w:rsidR="00A83827" w:rsidRDefault="00A83827">
      <w:pPr>
        <w:pStyle w:val="BodyText"/>
        <w:rPr>
          <w:sz w:val="25"/>
        </w:rPr>
      </w:pPr>
    </w:p>
    <w:p w14:paraId="41A8FE42" w14:textId="77777777" w:rsidR="00A83827" w:rsidRDefault="00000000">
      <w:pPr>
        <w:pStyle w:val="BodyText"/>
        <w:ind w:left="119"/>
      </w:pPr>
      <w:r>
        <w:t>All</w:t>
      </w:r>
      <w:r>
        <w:rPr>
          <w:spacing w:val="18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members</w:t>
      </w:r>
      <w:r>
        <w:rPr>
          <w:spacing w:val="35"/>
        </w:rPr>
        <w:t xml:space="preserve"> </w:t>
      </w:r>
      <w:r>
        <w:t>introduced</w:t>
      </w:r>
      <w:r>
        <w:rPr>
          <w:spacing w:val="30"/>
        </w:rPr>
        <w:t xml:space="preserve"> </w:t>
      </w:r>
      <w:r>
        <w:rPr>
          <w:spacing w:val="-2"/>
        </w:rPr>
        <w:t>themselves.</w:t>
      </w:r>
    </w:p>
    <w:p w14:paraId="0B2EEEFD" w14:textId="77777777" w:rsidR="00A83827" w:rsidRDefault="00A83827">
      <w:pPr>
        <w:pStyle w:val="BodyText"/>
        <w:spacing w:before="5"/>
        <w:rPr>
          <w:sz w:val="25"/>
        </w:rPr>
      </w:pPr>
    </w:p>
    <w:p w14:paraId="22931E8D" w14:textId="77777777" w:rsidR="00A83827" w:rsidRDefault="00000000">
      <w:pPr>
        <w:pStyle w:val="BodyText"/>
        <w:spacing w:line="249" w:lineRule="auto"/>
        <w:ind w:left="119" w:hanging="1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committee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meet</w:t>
      </w:r>
      <w:r>
        <w:rPr>
          <w:spacing w:val="-17"/>
          <w:w w:val="105"/>
        </w:rPr>
        <w:t xml:space="preserve"> </w:t>
      </w:r>
      <w:r>
        <w:rPr>
          <w:w w:val="105"/>
        </w:rPr>
        <w:t>quarterly.</w:t>
      </w:r>
      <w:r>
        <w:rPr>
          <w:spacing w:val="-16"/>
          <w:w w:val="105"/>
        </w:rPr>
        <w:t xml:space="preserve"> </w:t>
      </w:r>
      <w:r>
        <w:rPr>
          <w:w w:val="105"/>
        </w:rPr>
        <w:t>Ms.</w:t>
      </w:r>
      <w:r>
        <w:rPr>
          <w:spacing w:val="-17"/>
          <w:w w:val="105"/>
        </w:rPr>
        <w:t xml:space="preserve"> </w:t>
      </w:r>
      <w:r>
        <w:rPr>
          <w:w w:val="105"/>
        </w:rPr>
        <w:t>Graves</w:t>
      </w:r>
      <w:r>
        <w:rPr>
          <w:spacing w:val="-12"/>
          <w:w w:val="105"/>
        </w:rPr>
        <w:t xml:space="preserve"> </w:t>
      </w:r>
      <w:r>
        <w:rPr>
          <w:w w:val="105"/>
        </w:rPr>
        <w:t>reviewed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dates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committee meetings for</w:t>
      </w:r>
      <w:r>
        <w:rPr>
          <w:spacing w:val="-5"/>
          <w:w w:val="105"/>
        </w:rPr>
        <w:t xml:space="preserve"> </w:t>
      </w:r>
      <w:r>
        <w:rPr>
          <w:w w:val="105"/>
        </w:rPr>
        <w:t>year and general topics that are</w:t>
      </w:r>
      <w:r>
        <w:rPr>
          <w:spacing w:val="-3"/>
          <w:w w:val="105"/>
        </w:rPr>
        <w:t xml:space="preserve"> </w:t>
      </w:r>
      <w:r>
        <w:rPr>
          <w:w w:val="105"/>
        </w:rPr>
        <w:t>covered.</w:t>
      </w:r>
    </w:p>
    <w:p w14:paraId="0107DB5F" w14:textId="77777777" w:rsidR="00A83827" w:rsidRDefault="00A83827">
      <w:pPr>
        <w:pStyle w:val="BodyText"/>
        <w:spacing w:before="4"/>
        <w:rPr>
          <w:sz w:val="25"/>
        </w:rPr>
      </w:pPr>
    </w:p>
    <w:p w14:paraId="25777E51" w14:textId="77777777" w:rsidR="00A83827" w:rsidRDefault="00000000">
      <w:pPr>
        <w:pStyle w:val="BodyText"/>
        <w:spacing w:line="249" w:lineRule="auto"/>
        <w:ind w:left="116" w:right="335"/>
        <w:jc w:val="both"/>
      </w:pPr>
      <w:r>
        <w:rPr>
          <w:w w:val="105"/>
        </w:rPr>
        <w:t>Ms.</w:t>
      </w:r>
      <w:r>
        <w:rPr>
          <w:spacing w:val="-18"/>
          <w:w w:val="105"/>
        </w:rPr>
        <w:t xml:space="preserve"> </w:t>
      </w:r>
      <w:r>
        <w:rPr>
          <w:w w:val="105"/>
        </w:rPr>
        <w:t>Graves</w:t>
      </w:r>
      <w:r>
        <w:rPr>
          <w:spacing w:val="-17"/>
          <w:w w:val="105"/>
        </w:rPr>
        <w:t xml:space="preserve"> </w:t>
      </w:r>
      <w:r>
        <w:rPr>
          <w:w w:val="105"/>
        </w:rPr>
        <w:t>reviewed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Action</w:t>
      </w:r>
      <w:r>
        <w:rPr>
          <w:spacing w:val="-17"/>
          <w:w w:val="105"/>
        </w:rPr>
        <w:t xml:space="preserve"> </w:t>
      </w:r>
      <w:r>
        <w:rPr>
          <w:w w:val="105"/>
        </w:rPr>
        <w:t>Plan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committee.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</w:t>
      </w:r>
      <w:r>
        <w:rPr>
          <w:spacing w:val="-11"/>
          <w:w w:val="105"/>
        </w:rPr>
        <w:t xml:space="preserve"> </w:t>
      </w:r>
      <w:r>
        <w:rPr>
          <w:w w:val="105"/>
        </w:rPr>
        <w:t>reviewed each</w:t>
      </w:r>
      <w:r>
        <w:rPr>
          <w:spacing w:val="-11"/>
          <w:w w:val="105"/>
        </w:rPr>
        <w:t xml:space="preserve"> </w:t>
      </w:r>
      <w:r>
        <w:rPr>
          <w:w w:val="105"/>
        </w:rPr>
        <w:t>Key</w:t>
      </w:r>
      <w:r>
        <w:rPr>
          <w:spacing w:val="-12"/>
          <w:w w:val="105"/>
        </w:rPr>
        <w:t xml:space="preserve"> </w:t>
      </w:r>
      <w:r>
        <w:rPr>
          <w:w w:val="105"/>
        </w:rPr>
        <w:t>item,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data,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actions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stakeholder group.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item, she invited input from the committee.</w:t>
      </w:r>
    </w:p>
    <w:p w14:paraId="7435A2BF" w14:textId="77777777" w:rsidR="00A83827" w:rsidRDefault="00A83827">
      <w:pPr>
        <w:pStyle w:val="BodyText"/>
        <w:rPr>
          <w:sz w:val="25"/>
        </w:rPr>
      </w:pPr>
    </w:p>
    <w:p w14:paraId="48B15D01" w14:textId="77777777" w:rsidR="00A83827" w:rsidRDefault="00000000">
      <w:pPr>
        <w:pStyle w:val="BodyText"/>
        <w:spacing w:line="249" w:lineRule="auto"/>
        <w:ind w:left="122" w:hanging="5"/>
      </w:pPr>
      <w:r>
        <w:rPr>
          <w:w w:val="105"/>
        </w:rPr>
        <w:t>Members</w:t>
      </w:r>
      <w:r>
        <w:rPr>
          <w:spacing w:val="-13"/>
          <w:w w:val="105"/>
        </w:rPr>
        <w:t xml:space="preserve"> </w:t>
      </w:r>
      <w:r>
        <w:rPr>
          <w:w w:val="105"/>
        </w:rPr>
        <w:t>asked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tardy</w:t>
      </w:r>
      <w:r>
        <w:rPr>
          <w:spacing w:val="-13"/>
          <w:w w:val="105"/>
        </w:rPr>
        <w:t xml:space="preserve"> </w:t>
      </w:r>
      <w:r>
        <w:rPr>
          <w:w w:val="105"/>
        </w:rPr>
        <w:t>policy,</w:t>
      </w:r>
      <w:r>
        <w:rPr>
          <w:spacing w:val="-12"/>
          <w:w w:val="105"/>
        </w:rPr>
        <w:t xml:space="preserve"> </w:t>
      </w:r>
      <w:r>
        <w:rPr>
          <w:w w:val="105"/>
        </w:rPr>
        <w:t>cell</w:t>
      </w:r>
      <w:r>
        <w:rPr>
          <w:spacing w:val="-16"/>
          <w:w w:val="105"/>
        </w:rPr>
        <w:t xml:space="preserve"> </w:t>
      </w:r>
      <w:r>
        <w:rPr>
          <w:w w:val="105"/>
        </w:rPr>
        <w:t>phone</w:t>
      </w:r>
      <w:r>
        <w:rPr>
          <w:spacing w:val="-12"/>
          <w:w w:val="105"/>
        </w:rPr>
        <w:t xml:space="preserve"> </w:t>
      </w:r>
      <w:r>
        <w:rPr>
          <w:w w:val="105"/>
        </w:rPr>
        <w:t>policy,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dress</w:t>
      </w:r>
      <w:r>
        <w:rPr>
          <w:spacing w:val="-9"/>
          <w:w w:val="105"/>
        </w:rPr>
        <w:t xml:space="preserve"> </w:t>
      </w:r>
      <w:r>
        <w:rPr>
          <w:w w:val="105"/>
        </w:rPr>
        <w:t>code be</w:t>
      </w:r>
      <w:r>
        <w:rPr>
          <w:spacing w:val="-1"/>
          <w:w w:val="105"/>
        </w:rPr>
        <w:t xml:space="preserve"> </w:t>
      </w:r>
      <w:r>
        <w:rPr>
          <w:w w:val="105"/>
        </w:rPr>
        <w:t>reiterated to students, parents, and teachers.</w:t>
      </w:r>
    </w:p>
    <w:p w14:paraId="5749C8E7" w14:textId="77777777" w:rsidR="00A83827" w:rsidRDefault="00A83827">
      <w:pPr>
        <w:spacing w:line="249" w:lineRule="auto"/>
        <w:sectPr w:rsidR="00A83827">
          <w:type w:val="continuous"/>
          <w:pgSz w:w="12240" w:h="15860"/>
          <w:pgMar w:top="1500" w:right="1460" w:bottom="280" w:left="1340" w:header="720" w:footer="720" w:gutter="0"/>
          <w:cols w:space="720"/>
        </w:sectPr>
      </w:pPr>
    </w:p>
    <w:p w14:paraId="44AD2214" w14:textId="77777777" w:rsidR="00A83827" w:rsidRDefault="00000000">
      <w:pPr>
        <w:pStyle w:val="BodyText"/>
        <w:spacing w:before="69"/>
        <w:ind w:left="108"/>
      </w:pPr>
      <w:r>
        <w:rPr>
          <w:w w:val="105"/>
        </w:rPr>
        <w:lastRenderedPageBreak/>
        <w:t>Ms.</w:t>
      </w:r>
      <w:r>
        <w:rPr>
          <w:spacing w:val="-18"/>
          <w:w w:val="105"/>
        </w:rPr>
        <w:t xml:space="preserve"> </w:t>
      </w:r>
      <w:r>
        <w:rPr>
          <w:w w:val="105"/>
        </w:rPr>
        <w:t>Graves</w:t>
      </w:r>
      <w:r>
        <w:rPr>
          <w:spacing w:val="-11"/>
          <w:w w:val="105"/>
        </w:rPr>
        <w:t xml:space="preserve"> </w:t>
      </w:r>
      <w:r>
        <w:rPr>
          <w:w w:val="105"/>
        </w:rPr>
        <w:t>went</w:t>
      </w:r>
      <w:r>
        <w:rPr>
          <w:spacing w:val="-7"/>
          <w:w w:val="105"/>
        </w:rPr>
        <w:t xml:space="preserve"> </w:t>
      </w:r>
      <w:r>
        <w:rPr>
          <w:w w:val="105"/>
        </w:rPr>
        <w:t>over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procedures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requesting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>item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placed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agenda.</w:t>
      </w:r>
    </w:p>
    <w:p w14:paraId="41014324" w14:textId="77777777" w:rsidR="00A83827" w:rsidRDefault="00A83827">
      <w:pPr>
        <w:pStyle w:val="BodyText"/>
        <w:spacing w:before="2"/>
      </w:pPr>
    </w:p>
    <w:p w14:paraId="687988CD" w14:textId="77777777" w:rsidR="00A83827" w:rsidRDefault="00000000">
      <w:pPr>
        <w:pStyle w:val="BodyText"/>
        <w:spacing w:line="249" w:lineRule="auto"/>
        <w:ind w:left="104"/>
      </w:pP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proofErr w:type="gramStart"/>
      <w:r>
        <w:rPr>
          <w:w w:val="105"/>
        </w:rPr>
        <w:t>8:l</w:t>
      </w:r>
      <w:proofErr w:type="gramEnd"/>
      <w:r>
        <w:rPr>
          <w:spacing w:val="-32"/>
          <w:w w:val="105"/>
        </w:rPr>
        <w:t xml:space="preserve"> </w:t>
      </w:r>
      <w:r>
        <w:rPr>
          <w:w w:val="105"/>
        </w:rPr>
        <w:t>3am,</w:t>
      </w:r>
      <w:r>
        <w:rPr>
          <w:spacing w:val="-11"/>
          <w:w w:val="105"/>
        </w:rPr>
        <w:t xml:space="preserve"> </w:t>
      </w:r>
      <w:r>
        <w:rPr>
          <w:w w:val="105"/>
        </w:rPr>
        <w:t>Keri</w:t>
      </w:r>
      <w:r>
        <w:rPr>
          <w:spacing w:val="-10"/>
          <w:w w:val="105"/>
        </w:rPr>
        <w:t xml:space="preserve"> </w:t>
      </w:r>
      <w:r>
        <w:rPr>
          <w:w w:val="105"/>
        </w:rPr>
        <w:t>King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motion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adjourn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meeting.</w:t>
      </w:r>
      <w:r>
        <w:rPr>
          <w:spacing w:val="-6"/>
          <w:w w:val="105"/>
        </w:rPr>
        <w:t xml:space="preserve"> </w:t>
      </w: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Shalin</w:t>
      </w:r>
      <w:r>
        <w:rPr>
          <w:spacing w:val="-8"/>
          <w:w w:val="105"/>
        </w:rPr>
        <w:t xml:space="preserve"> </w:t>
      </w:r>
      <w:r>
        <w:rPr>
          <w:w w:val="105"/>
        </w:rPr>
        <w:t>seconded. The motion was approved unanimously.</w:t>
      </w:r>
    </w:p>
    <w:sectPr w:rsidR="00A83827">
      <w:pgSz w:w="12280" w:h="15890"/>
      <w:pgMar w:top="142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3A9C"/>
    <w:multiLevelType w:val="hybridMultilevel"/>
    <w:tmpl w:val="4FD87F4E"/>
    <w:lvl w:ilvl="0" w:tplc="4B4AEC52">
      <w:numFmt w:val="bullet"/>
      <w:lvlText w:val="►"/>
      <w:lvlJc w:val="left"/>
      <w:pPr>
        <w:ind w:left="842" w:hanging="3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5"/>
        <w:szCs w:val="25"/>
        <w:lang w:val="en-US" w:eastAsia="en-US" w:bidi="ar-SA"/>
      </w:rPr>
    </w:lvl>
    <w:lvl w:ilvl="1" w:tplc="B15A40CA">
      <w:numFmt w:val="bullet"/>
      <w:lvlText w:val="•"/>
      <w:lvlJc w:val="left"/>
      <w:pPr>
        <w:ind w:left="1700" w:hanging="374"/>
      </w:pPr>
      <w:rPr>
        <w:rFonts w:hint="default"/>
        <w:lang w:val="en-US" w:eastAsia="en-US" w:bidi="ar-SA"/>
      </w:rPr>
    </w:lvl>
    <w:lvl w:ilvl="2" w:tplc="0CEAEDF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26283B02">
      <w:numFmt w:val="bullet"/>
      <w:lvlText w:val="•"/>
      <w:lvlJc w:val="left"/>
      <w:pPr>
        <w:ind w:left="3420" w:hanging="374"/>
      </w:pPr>
      <w:rPr>
        <w:rFonts w:hint="default"/>
        <w:lang w:val="en-US" w:eastAsia="en-US" w:bidi="ar-SA"/>
      </w:rPr>
    </w:lvl>
    <w:lvl w:ilvl="4" w:tplc="2474E14E">
      <w:numFmt w:val="bullet"/>
      <w:lvlText w:val="•"/>
      <w:lvlJc w:val="left"/>
      <w:pPr>
        <w:ind w:left="4280" w:hanging="374"/>
      </w:pPr>
      <w:rPr>
        <w:rFonts w:hint="default"/>
        <w:lang w:val="en-US" w:eastAsia="en-US" w:bidi="ar-SA"/>
      </w:rPr>
    </w:lvl>
    <w:lvl w:ilvl="5" w:tplc="1DC20384">
      <w:numFmt w:val="bullet"/>
      <w:lvlText w:val="•"/>
      <w:lvlJc w:val="left"/>
      <w:pPr>
        <w:ind w:left="5140" w:hanging="374"/>
      </w:pPr>
      <w:rPr>
        <w:rFonts w:hint="default"/>
        <w:lang w:val="en-US" w:eastAsia="en-US" w:bidi="ar-SA"/>
      </w:rPr>
    </w:lvl>
    <w:lvl w:ilvl="6" w:tplc="5E600420">
      <w:numFmt w:val="bullet"/>
      <w:lvlText w:val="•"/>
      <w:lvlJc w:val="left"/>
      <w:pPr>
        <w:ind w:left="6000" w:hanging="374"/>
      </w:pPr>
      <w:rPr>
        <w:rFonts w:hint="default"/>
        <w:lang w:val="en-US" w:eastAsia="en-US" w:bidi="ar-SA"/>
      </w:rPr>
    </w:lvl>
    <w:lvl w:ilvl="7" w:tplc="ACACC016">
      <w:numFmt w:val="bullet"/>
      <w:lvlText w:val="•"/>
      <w:lvlJc w:val="left"/>
      <w:pPr>
        <w:ind w:left="6860" w:hanging="374"/>
      </w:pPr>
      <w:rPr>
        <w:rFonts w:hint="default"/>
        <w:lang w:val="en-US" w:eastAsia="en-US" w:bidi="ar-SA"/>
      </w:rPr>
    </w:lvl>
    <w:lvl w:ilvl="8" w:tplc="BB40F930">
      <w:numFmt w:val="bullet"/>
      <w:lvlText w:val="•"/>
      <w:lvlJc w:val="left"/>
      <w:pPr>
        <w:ind w:left="7720" w:hanging="374"/>
      </w:pPr>
      <w:rPr>
        <w:rFonts w:hint="default"/>
        <w:lang w:val="en-US" w:eastAsia="en-US" w:bidi="ar-SA"/>
      </w:rPr>
    </w:lvl>
  </w:abstractNum>
  <w:num w:numId="1" w16cid:durableId="7227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zM0tzQwtjA0tDBW0lEKTi0uzszPAykwrAUAzkcsfywAAAA="/>
  </w:docVars>
  <w:rsids>
    <w:rsidRoot w:val="00A83827"/>
    <w:rsid w:val="006621F4"/>
    <w:rsid w:val="00A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5E85"/>
  <w15:docId w15:val="{020DF96A-F8C6-45DA-B61B-3FCFE69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75" w:right="1336" w:hanging="37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Merlan, David</cp:lastModifiedBy>
  <cp:revision>2</cp:revision>
  <dcterms:created xsi:type="dcterms:W3CDTF">2023-09-29T13:02:00Z</dcterms:created>
  <dcterms:modified xsi:type="dcterms:W3CDTF">2023-09-29T13:03:00Z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2023-09-29T00:00:00Z</vt:filetime>
  </property>
  <property fmtid="{D5CDD505-2E9C-101B-9397-08002B2CF9AE}" pid="5" name="Producer">
    <vt:lpwstr>ABBYY FineReader Engine 11</vt:lpwstr>
  </property>
</Properties>
</file>