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BAEE" w14:textId="2A7EF642" w:rsidR="00104FF8" w:rsidRPr="00F81412" w:rsidRDefault="00DA1207" w:rsidP="00104FF8">
      <w:pPr>
        <w:pStyle w:val="Header"/>
        <w:jc w:val="center"/>
        <w:rPr>
          <w:sz w:val="32"/>
          <w:szCs w:val="32"/>
        </w:rPr>
      </w:pPr>
      <w:r>
        <w:rPr>
          <w:rFonts w:ascii="Papyrus" w:hAnsi="Papyrus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695D3557" wp14:editId="0821DDF9">
            <wp:simplePos x="0" y="0"/>
            <wp:positionH relativeFrom="column">
              <wp:posOffset>4973955</wp:posOffset>
            </wp:positionH>
            <wp:positionV relativeFrom="paragraph">
              <wp:posOffset>-497840</wp:posOffset>
            </wp:positionV>
            <wp:extent cx="1325821" cy="10287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 Plac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2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s-CO" w:eastAsia="es-CO"/>
        </w:rPr>
        <w:drawing>
          <wp:anchor distT="0" distB="0" distL="114300" distR="114300" simplePos="0" relativeHeight="251658241" behindDoc="0" locked="0" layoutInCell="1" allowOverlap="1" wp14:anchorId="6688D5E5" wp14:editId="5C96071D">
            <wp:simplePos x="0" y="0"/>
            <wp:positionH relativeFrom="column">
              <wp:posOffset>-191135</wp:posOffset>
            </wp:positionH>
            <wp:positionV relativeFrom="paragraph">
              <wp:posOffset>-461010</wp:posOffset>
            </wp:positionV>
            <wp:extent cx="982980" cy="98488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SD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F8" w:rsidRPr="00F81412">
        <w:rPr>
          <w:sz w:val="32"/>
          <w:szCs w:val="32"/>
        </w:rPr>
        <w:t>Park Place Elementary School</w:t>
      </w:r>
    </w:p>
    <w:p w14:paraId="66925ABC" w14:textId="7556D512" w:rsidR="00104FF8" w:rsidRDefault="00104FF8" w:rsidP="00104FF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Papyrus" w:hAnsi="Papyrus"/>
          <w:sz w:val="20"/>
          <w:szCs w:val="20"/>
        </w:rPr>
      </w:pPr>
      <w:r>
        <w:rPr>
          <w:rFonts w:ascii="Papyrus" w:hAnsi="Papyrus"/>
          <w:sz w:val="20"/>
          <w:szCs w:val="20"/>
        </w:rPr>
        <w:t>Linh Hoang, Principal</w:t>
      </w:r>
    </w:p>
    <w:p w14:paraId="15238FC1" w14:textId="77777777" w:rsidR="00104FF8" w:rsidRPr="00FB4346" w:rsidRDefault="00104FF8" w:rsidP="00104FF8">
      <w:pPr>
        <w:pStyle w:val="Header"/>
        <w:jc w:val="center"/>
        <w:rPr>
          <w:rFonts w:ascii="Papyrus" w:hAnsi="Papyrus"/>
          <w:sz w:val="20"/>
          <w:szCs w:val="20"/>
        </w:rPr>
      </w:pPr>
      <w:r>
        <w:rPr>
          <w:rFonts w:ascii="Papyrus" w:hAnsi="Papyrus"/>
          <w:sz w:val="20"/>
          <w:szCs w:val="20"/>
        </w:rPr>
        <w:t xml:space="preserve">                 </w:t>
      </w:r>
    </w:p>
    <w:p w14:paraId="104E9CEF" w14:textId="5D55EF13" w:rsidR="00104FF8" w:rsidRPr="00FA47FA" w:rsidRDefault="00104FF8" w:rsidP="00104FF8">
      <w:pPr>
        <w:pStyle w:val="Header"/>
        <w:jc w:val="center"/>
        <w:rPr>
          <w:b/>
        </w:rPr>
      </w:pPr>
      <w:r w:rsidRPr="00D418AF">
        <w:rPr>
          <w:sz w:val="20"/>
          <w:szCs w:val="20"/>
        </w:rPr>
        <w:t xml:space="preserve">8235 Park Place Boulevard </w:t>
      </w:r>
      <w:r w:rsidRPr="00D418AF">
        <w:rPr>
          <w:rFonts w:ascii="Segoe UI Emoji" w:hAnsi="Segoe UI Emoji" w:cs="Segoe UI Emoji"/>
          <w:sz w:val="20"/>
          <w:szCs w:val="20"/>
        </w:rPr>
        <w:t>♦</w:t>
      </w:r>
      <w:r w:rsidRPr="00D418AF">
        <w:rPr>
          <w:sz w:val="20"/>
          <w:szCs w:val="20"/>
        </w:rPr>
        <w:t xml:space="preserve"> Houston, Texas 77017</w:t>
      </w:r>
      <w:r>
        <w:t xml:space="preserve">                                        </w:t>
      </w:r>
      <w:r w:rsidRPr="00D418AF">
        <w:rPr>
          <w:sz w:val="20"/>
          <w:szCs w:val="20"/>
        </w:rPr>
        <w:t xml:space="preserve">713-845-7458 </w:t>
      </w:r>
      <w:r w:rsidRPr="00D418AF">
        <w:rPr>
          <w:rFonts w:ascii="Segoe UI Emoji" w:hAnsi="Segoe UI Emoji" w:cs="Segoe UI Emoji"/>
          <w:sz w:val="20"/>
          <w:szCs w:val="20"/>
        </w:rPr>
        <w:t>♦</w:t>
      </w:r>
      <w:r w:rsidRPr="00D418AF">
        <w:rPr>
          <w:sz w:val="20"/>
          <w:szCs w:val="20"/>
        </w:rPr>
        <w:t xml:space="preserve"> Fax 713-845-7460              </w:t>
      </w:r>
      <w:r>
        <w:rPr>
          <w:sz w:val="20"/>
          <w:szCs w:val="20"/>
        </w:rPr>
        <w:t xml:space="preserve">                         </w:t>
      </w:r>
    </w:p>
    <w:p w14:paraId="32E72AAE" w14:textId="20627511" w:rsidR="00104FF8" w:rsidRDefault="00104FF8" w:rsidP="00104FF8">
      <w:pPr>
        <w:pStyle w:val="Header"/>
        <w:ind w:left="-27"/>
        <w:rPr>
          <w:sz w:val="20"/>
          <w:szCs w:val="20"/>
        </w:rPr>
      </w:pPr>
      <w:r w:rsidRPr="00FA47FA">
        <w:rPr>
          <w:b/>
        </w:rPr>
        <w:t>____________________________________________________________________</w:t>
      </w:r>
      <w:r>
        <w:rPr>
          <w:b/>
        </w:rPr>
        <w:t>______________</w:t>
      </w:r>
      <w:r w:rsidRPr="00FA47FA">
        <w:rPr>
          <w:b/>
        </w:rPr>
        <w:t>__</w:t>
      </w:r>
      <w:r>
        <w:rPr>
          <w:b/>
        </w:rPr>
        <w:t>_</w:t>
      </w:r>
      <w:r>
        <w:rPr>
          <w:sz w:val="20"/>
          <w:szCs w:val="20"/>
        </w:rPr>
        <w:t xml:space="preserve">   </w:t>
      </w:r>
    </w:p>
    <w:p w14:paraId="7C31CD3C" w14:textId="7883E696" w:rsidR="00426043" w:rsidRPr="00426043" w:rsidRDefault="00426043" w:rsidP="00426043">
      <w:pPr>
        <w:pStyle w:val="Header"/>
        <w:ind w:left="-27"/>
        <w:jc w:val="center"/>
        <w:rPr>
          <w:rFonts w:ascii="Times New Roman" w:hAnsi="Times New Roman" w:cs="Times New Roman"/>
          <w:sz w:val="48"/>
          <w:szCs w:val="48"/>
        </w:rPr>
      </w:pPr>
      <w:r w:rsidRPr="00426043">
        <w:rPr>
          <w:rFonts w:ascii="Times New Roman" w:hAnsi="Times New Roman" w:cs="Times New Roman"/>
          <w:sz w:val="48"/>
          <w:szCs w:val="48"/>
        </w:rPr>
        <w:t xml:space="preserve">SDMC </w:t>
      </w:r>
      <w:r w:rsidR="00DA1207">
        <w:rPr>
          <w:rFonts w:ascii="Times New Roman" w:hAnsi="Times New Roman" w:cs="Times New Roman"/>
          <w:sz w:val="48"/>
          <w:szCs w:val="48"/>
        </w:rPr>
        <w:t>Q</w:t>
      </w:r>
      <w:r w:rsidR="008C4694">
        <w:rPr>
          <w:rFonts w:ascii="Times New Roman" w:hAnsi="Times New Roman" w:cs="Times New Roman"/>
          <w:sz w:val="48"/>
          <w:szCs w:val="48"/>
        </w:rPr>
        <w:t>2</w:t>
      </w:r>
    </w:p>
    <w:p w14:paraId="6324B168" w14:textId="5ADFF806" w:rsidR="00426043" w:rsidRDefault="008C4694" w:rsidP="00426043">
      <w:pPr>
        <w:pStyle w:val="Header"/>
        <w:ind w:left="-2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November 21, </w:t>
      </w:r>
      <w:r w:rsidR="00417149">
        <w:rPr>
          <w:rFonts w:ascii="Times New Roman" w:hAnsi="Times New Roman" w:cs="Times New Roman"/>
          <w:sz w:val="48"/>
          <w:szCs w:val="48"/>
        </w:rPr>
        <w:t>2024</w:t>
      </w:r>
    </w:p>
    <w:p w14:paraId="74DB5D54" w14:textId="77777777" w:rsidR="00DA1207" w:rsidRDefault="00DA1207" w:rsidP="00426043">
      <w:pPr>
        <w:pStyle w:val="Header"/>
        <w:ind w:left="-27"/>
        <w:jc w:val="center"/>
        <w:rPr>
          <w:rFonts w:ascii="Times New Roman" w:hAnsi="Times New Roman" w:cs="Times New Roman"/>
          <w:sz w:val="48"/>
          <w:szCs w:val="48"/>
        </w:rPr>
      </w:pPr>
    </w:p>
    <w:p w14:paraId="56100E00" w14:textId="72166BCE" w:rsidR="00DA1207" w:rsidRDefault="00DA1207" w:rsidP="00426043">
      <w:pPr>
        <w:pStyle w:val="Header"/>
        <w:ind w:left="-27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DA1207">
        <w:rPr>
          <w:rFonts w:ascii="Times New Roman" w:hAnsi="Times New Roman" w:cs="Times New Roman"/>
          <w:b/>
          <w:bCs/>
          <w:sz w:val="48"/>
          <w:szCs w:val="48"/>
          <w:u w:val="single"/>
        </w:rPr>
        <w:t>Agenda</w:t>
      </w:r>
      <w:r w:rsidR="00015AAC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="00396C63">
        <w:rPr>
          <w:rFonts w:ascii="Times New Roman" w:hAnsi="Times New Roman" w:cs="Times New Roman"/>
          <w:b/>
          <w:bCs/>
          <w:sz w:val="48"/>
          <w:szCs w:val="48"/>
          <w:u w:val="single"/>
        </w:rPr>
        <w:t>Minutes</w:t>
      </w:r>
    </w:p>
    <w:p w14:paraId="7B5D8E84" w14:textId="77777777" w:rsidR="00DA1207" w:rsidRPr="00DA1207" w:rsidRDefault="00DA1207" w:rsidP="001530E5">
      <w:pPr>
        <w:pStyle w:val="Header"/>
        <w:spacing w:line="276" w:lineRule="auto"/>
        <w:ind w:left="-27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66CEB443" w14:textId="77777777" w:rsidR="00DA1207" w:rsidRDefault="00DA1207" w:rsidP="001530E5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Welcome</w:t>
      </w:r>
    </w:p>
    <w:p w14:paraId="49E9F9D2" w14:textId="5A7C84CB" w:rsidR="00DA1207" w:rsidRPr="00DA1207" w:rsidRDefault="001D054D" w:rsidP="001530E5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17608C7C">
        <w:rPr>
          <w:rFonts w:ascii="Times New Roman" w:hAnsi="Times New Roman" w:cs="Times New Roman"/>
          <w:sz w:val="36"/>
          <w:szCs w:val="36"/>
        </w:rPr>
        <w:t>State of the School</w:t>
      </w:r>
      <w:r w:rsidR="003E1CF0" w:rsidRPr="17608C7C">
        <w:rPr>
          <w:rFonts w:ascii="Times New Roman" w:hAnsi="Times New Roman" w:cs="Times New Roman"/>
          <w:sz w:val="36"/>
          <w:szCs w:val="36"/>
        </w:rPr>
        <w:t xml:space="preserve"> – </w:t>
      </w:r>
      <w:r w:rsidR="003E1CF0" w:rsidRPr="17608C7C">
        <w:rPr>
          <w:rFonts w:ascii="Times New Roman" w:hAnsi="Times New Roman" w:cs="Times New Roman"/>
        </w:rPr>
        <w:t xml:space="preserve">Enrollment as of 11.21.24 is </w:t>
      </w:r>
      <w:r w:rsidR="008003EC" w:rsidRPr="17608C7C">
        <w:rPr>
          <w:rFonts w:ascii="Times New Roman" w:hAnsi="Times New Roman" w:cs="Times New Roman"/>
        </w:rPr>
        <w:t>690 students</w:t>
      </w:r>
      <w:r w:rsidR="003E1CF0" w:rsidRPr="17608C7C">
        <w:rPr>
          <w:rFonts w:ascii="Times New Roman" w:hAnsi="Times New Roman" w:cs="Times New Roman"/>
        </w:rPr>
        <w:t xml:space="preserve">. </w:t>
      </w:r>
      <w:r w:rsidR="00B01476" w:rsidRPr="17608C7C">
        <w:rPr>
          <w:rFonts w:ascii="Times New Roman" w:hAnsi="Times New Roman" w:cs="Times New Roman"/>
        </w:rPr>
        <w:t xml:space="preserve">Year to Date </w:t>
      </w:r>
      <w:r w:rsidR="006D6F39" w:rsidRPr="17608C7C">
        <w:rPr>
          <w:rFonts w:ascii="Times New Roman" w:hAnsi="Times New Roman" w:cs="Times New Roman"/>
        </w:rPr>
        <w:t>attendance rate is 9</w:t>
      </w:r>
      <w:r w:rsidR="008003EC" w:rsidRPr="17608C7C">
        <w:rPr>
          <w:rFonts w:ascii="Times New Roman" w:hAnsi="Times New Roman" w:cs="Times New Roman"/>
        </w:rPr>
        <w:t>5</w:t>
      </w:r>
      <w:r w:rsidR="006D6F39" w:rsidRPr="17608C7C">
        <w:rPr>
          <w:rFonts w:ascii="Times New Roman" w:hAnsi="Times New Roman" w:cs="Times New Roman"/>
        </w:rPr>
        <w:t>.</w:t>
      </w:r>
      <w:r w:rsidR="008003EC" w:rsidRPr="17608C7C">
        <w:rPr>
          <w:rFonts w:ascii="Times New Roman" w:hAnsi="Times New Roman" w:cs="Times New Roman"/>
        </w:rPr>
        <w:t>3</w:t>
      </w:r>
      <w:r w:rsidR="006D6F39" w:rsidRPr="17608C7C">
        <w:rPr>
          <w:rFonts w:ascii="Times New Roman" w:hAnsi="Times New Roman" w:cs="Times New Roman"/>
        </w:rPr>
        <w:t>%</w:t>
      </w:r>
      <w:r w:rsidR="008003EC" w:rsidRPr="17608C7C">
        <w:rPr>
          <w:rFonts w:ascii="Times New Roman" w:hAnsi="Times New Roman" w:cs="Times New Roman"/>
        </w:rPr>
        <w:t xml:space="preserve"> (Goal is 98%).</w:t>
      </w:r>
      <w:r w:rsidR="006D6F39" w:rsidRPr="17608C7C">
        <w:rPr>
          <w:rFonts w:ascii="Times New Roman" w:hAnsi="Times New Roman" w:cs="Times New Roman"/>
        </w:rPr>
        <w:t xml:space="preserve"> Estimated funding lost </w:t>
      </w:r>
      <w:r w:rsidR="00187752" w:rsidRPr="17608C7C">
        <w:rPr>
          <w:rFonts w:ascii="Times New Roman" w:hAnsi="Times New Roman" w:cs="Times New Roman"/>
        </w:rPr>
        <w:t xml:space="preserve">as result of student absences is </w:t>
      </w:r>
      <w:r w:rsidR="008003EC" w:rsidRPr="17608C7C">
        <w:rPr>
          <w:rFonts w:ascii="Times New Roman" w:hAnsi="Times New Roman" w:cs="Times New Roman"/>
        </w:rPr>
        <w:t>$64,619.11</w:t>
      </w:r>
      <w:r w:rsidR="00187752" w:rsidRPr="17608C7C">
        <w:rPr>
          <w:rFonts w:ascii="Times New Roman" w:hAnsi="Times New Roman" w:cs="Times New Roman"/>
        </w:rPr>
        <w:t xml:space="preserve">. </w:t>
      </w:r>
    </w:p>
    <w:p w14:paraId="698B8A5D" w14:textId="2CB1D7C7" w:rsidR="50C96DE3" w:rsidRDefault="50C96DE3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7DFF03FF">
        <w:rPr>
          <w:rFonts w:ascii="Times New Roman" w:hAnsi="Times New Roman" w:cs="Times New Roman"/>
          <w:sz w:val="36"/>
          <w:szCs w:val="36"/>
        </w:rPr>
        <w:t>Promoting attendance as much as possible</w:t>
      </w:r>
    </w:p>
    <w:p w14:paraId="5286B03D" w14:textId="67B406C0" w:rsidR="00DA1207" w:rsidRPr="006B5868" w:rsidRDefault="001D054D" w:rsidP="006B58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36"/>
          <w:szCs w:val="36"/>
        </w:rPr>
        <w:t>Budget</w:t>
      </w:r>
      <w:r w:rsidR="008C4694" w:rsidRPr="7DFF03FF">
        <w:rPr>
          <w:rFonts w:ascii="Times New Roman" w:hAnsi="Times New Roman" w:cs="Times New Roman"/>
          <w:sz w:val="36"/>
          <w:szCs w:val="36"/>
        </w:rPr>
        <w:t xml:space="preserve"> Update</w:t>
      </w:r>
      <w:r w:rsidR="003F799F" w:rsidRPr="7DFF03FF">
        <w:rPr>
          <w:rFonts w:ascii="Times New Roman" w:hAnsi="Times New Roman" w:cs="Times New Roman"/>
          <w:sz w:val="36"/>
          <w:szCs w:val="36"/>
        </w:rPr>
        <w:t xml:space="preserve"> </w:t>
      </w:r>
      <w:r w:rsidR="00F752AF" w:rsidRPr="7DFF03FF">
        <w:rPr>
          <w:rFonts w:ascii="Times New Roman" w:hAnsi="Times New Roman" w:cs="Times New Roman"/>
          <w:sz w:val="36"/>
          <w:szCs w:val="36"/>
        </w:rPr>
        <w:t>–</w:t>
      </w:r>
      <w:r w:rsidR="003E1CF0" w:rsidRPr="7DFF03FF">
        <w:rPr>
          <w:rFonts w:ascii="Times New Roman" w:hAnsi="Times New Roman" w:cs="Times New Roman"/>
          <w:sz w:val="36"/>
          <w:szCs w:val="36"/>
        </w:rPr>
        <w:t xml:space="preserve"> </w:t>
      </w:r>
      <w:r w:rsidR="00F87552" w:rsidRPr="7DFF03FF">
        <w:rPr>
          <w:rFonts w:ascii="Times New Roman" w:hAnsi="Times New Roman" w:cs="Times New Roman"/>
        </w:rPr>
        <w:t xml:space="preserve">Due to the campus not meeting enrollment projection on PEIMS snapshot date, we had to </w:t>
      </w:r>
      <w:r w:rsidR="004660D4" w:rsidRPr="7DFF03FF">
        <w:rPr>
          <w:rFonts w:ascii="Times New Roman" w:hAnsi="Times New Roman" w:cs="Times New Roman"/>
        </w:rPr>
        <w:t>reassign two staff member</w:t>
      </w:r>
      <w:r w:rsidR="007D1856" w:rsidRPr="7DFF03FF">
        <w:rPr>
          <w:rFonts w:ascii="Times New Roman" w:hAnsi="Times New Roman" w:cs="Times New Roman"/>
        </w:rPr>
        <w:t>s (IT representative and a TA)</w:t>
      </w:r>
      <w:r w:rsidR="004660D4" w:rsidRPr="7DFF03FF">
        <w:rPr>
          <w:rFonts w:ascii="Times New Roman" w:hAnsi="Times New Roman" w:cs="Times New Roman"/>
        </w:rPr>
        <w:t xml:space="preserve"> to another campus to help alleviate the </w:t>
      </w:r>
      <w:r w:rsidR="007D1856" w:rsidRPr="7DFF03FF">
        <w:rPr>
          <w:rFonts w:ascii="Times New Roman" w:hAnsi="Times New Roman" w:cs="Times New Roman"/>
        </w:rPr>
        <w:t xml:space="preserve">budget </w:t>
      </w:r>
      <w:r w:rsidR="004660D4" w:rsidRPr="7DFF03FF">
        <w:rPr>
          <w:rFonts w:ascii="Times New Roman" w:hAnsi="Times New Roman" w:cs="Times New Roman"/>
        </w:rPr>
        <w:t xml:space="preserve">deficit to ensure we have enough money to </w:t>
      </w:r>
      <w:r w:rsidR="007D1856" w:rsidRPr="7DFF03FF">
        <w:rPr>
          <w:rFonts w:ascii="Times New Roman" w:hAnsi="Times New Roman" w:cs="Times New Roman"/>
        </w:rPr>
        <w:t>run the school.</w:t>
      </w:r>
      <w:r w:rsidR="007A5243" w:rsidRPr="7DFF03FF">
        <w:rPr>
          <w:rFonts w:ascii="Times New Roman" w:hAnsi="Times New Roman" w:cs="Times New Roman"/>
          <w:sz w:val="24"/>
          <w:szCs w:val="24"/>
        </w:rPr>
        <w:t xml:space="preserve"> </w:t>
      </w:r>
      <w:r w:rsidR="00F752AF" w:rsidRPr="7DFF03FF">
        <w:rPr>
          <w:rFonts w:ascii="Times New Roman" w:hAnsi="Times New Roman" w:cs="Times New Roman"/>
          <w:sz w:val="24"/>
          <w:szCs w:val="24"/>
        </w:rPr>
        <w:t xml:space="preserve">So far the school has used 21% of </w:t>
      </w:r>
      <w:r w:rsidR="00B01476" w:rsidRPr="7DFF03FF">
        <w:rPr>
          <w:rFonts w:ascii="Times New Roman" w:hAnsi="Times New Roman" w:cs="Times New Roman"/>
          <w:sz w:val="24"/>
          <w:szCs w:val="24"/>
        </w:rPr>
        <w:t xml:space="preserve">General Funds </w:t>
      </w:r>
      <w:r w:rsidR="00F752AF" w:rsidRPr="7DFF03FF">
        <w:rPr>
          <w:rFonts w:ascii="Times New Roman" w:hAnsi="Times New Roman" w:cs="Times New Roman"/>
          <w:sz w:val="24"/>
          <w:szCs w:val="24"/>
        </w:rPr>
        <w:t xml:space="preserve">budget </w:t>
      </w:r>
      <w:r w:rsidR="009C7694" w:rsidRPr="7DFF03FF">
        <w:rPr>
          <w:rFonts w:ascii="Times New Roman" w:hAnsi="Times New Roman" w:cs="Times New Roman"/>
          <w:sz w:val="24"/>
          <w:szCs w:val="24"/>
        </w:rPr>
        <w:t>to cover mainly substitutes</w:t>
      </w:r>
      <w:r w:rsidR="006D091F" w:rsidRPr="7DFF03FF">
        <w:rPr>
          <w:rFonts w:ascii="Times New Roman" w:hAnsi="Times New Roman" w:cs="Times New Roman"/>
          <w:sz w:val="24"/>
          <w:szCs w:val="24"/>
        </w:rPr>
        <w:t>,</w:t>
      </w:r>
      <w:r w:rsidR="009C7694" w:rsidRPr="7DFF03FF">
        <w:rPr>
          <w:rFonts w:ascii="Times New Roman" w:hAnsi="Times New Roman" w:cs="Times New Roman"/>
          <w:sz w:val="24"/>
          <w:szCs w:val="24"/>
        </w:rPr>
        <w:t xml:space="preserve"> </w:t>
      </w:r>
      <w:r w:rsidR="00930F55" w:rsidRPr="7DFF03FF">
        <w:rPr>
          <w:rFonts w:ascii="Times New Roman" w:hAnsi="Times New Roman" w:cs="Times New Roman"/>
          <w:sz w:val="24"/>
          <w:szCs w:val="24"/>
        </w:rPr>
        <w:t>copier lease buyback, general supplies</w:t>
      </w:r>
      <w:r w:rsidR="00DE2F2E" w:rsidRPr="7DFF03FF">
        <w:rPr>
          <w:rFonts w:ascii="Times New Roman" w:hAnsi="Times New Roman" w:cs="Times New Roman"/>
          <w:sz w:val="24"/>
          <w:szCs w:val="24"/>
        </w:rPr>
        <w:t>, contract maintenance</w:t>
      </w:r>
      <w:r w:rsidR="006B5868" w:rsidRPr="7DFF03FF">
        <w:rPr>
          <w:rFonts w:ascii="Times New Roman" w:hAnsi="Times New Roman" w:cs="Times New Roman"/>
          <w:sz w:val="24"/>
          <w:szCs w:val="24"/>
        </w:rPr>
        <w:t>, food/refreshments for staff PD</w:t>
      </w:r>
      <w:r w:rsidR="00CB194C" w:rsidRPr="7DFF03FF">
        <w:rPr>
          <w:rFonts w:ascii="Times New Roman" w:hAnsi="Times New Roman" w:cs="Times New Roman"/>
          <w:sz w:val="24"/>
          <w:szCs w:val="24"/>
        </w:rPr>
        <w:t xml:space="preserve">. </w:t>
      </w:r>
      <w:r w:rsidR="006B5868" w:rsidRPr="7DFF03FF">
        <w:rPr>
          <w:rFonts w:ascii="Times New Roman" w:hAnsi="Times New Roman" w:cs="Times New Roman"/>
          <w:sz w:val="24"/>
          <w:szCs w:val="24"/>
        </w:rPr>
        <w:t xml:space="preserve">In </w:t>
      </w:r>
      <w:r w:rsidR="0043622B" w:rsidRPr="7DFF03FF">
        <w:rPr>
          <w:rFonts w:ascii="Times New Roman" w:hAnsi="Times New Roman" w:cs="Times New Roman"/>
          <w:sz w:val="24"/>
          <w:szCs w:val="24"/>
        </w:rPr>
        <w:t>addition,</w:t>
      </w:r>
      <w:r w:rsidR="006B5868" w:rsidRPr="7DFF03FF">
        <w:rPr>
          <w:rFonts w:ascii="Times New Roman" w:hAnsi="Times New Roman" w:cs="Times New Roman"/>
          <w:sz w:val="24"/>
          <w:szCs w:val="24"/>
        </w:rPr>
        <w:t xml:space="preserve"> 3% of your Title I budget is used to pay for key items such as tutorials, field trips, general supplies. We have about $146,974 remaining out of General Funds and  </w:t>
      </w:r>
      <w:r w:rsidR="006D091F" w:rsidRPr="7DFF03FF">
        <w:rPr>
          <w:rFonts w:ascii="Times New Roman" w:hAnsi="Times New Roman" w:cs="Times New Roman"/>
          <w:sz w:val="24"/>
          <w:szCs w:val="24"/>
        </w:rPr>
        <w:t xml:space="preserve">$253,910 remaining out of </w:t>
      </w:r>
      <w:r w:rsidR="006B5868" w:rsidRPr="7DFF03FF">
        <w:rPr>
          <w:rFonts w:ascii="Times New Roman" w:hAnsi="Times New Roman" w:cs="Times New Roman"/>
          <w:sz w:val="24"/>
          <w:szCs w:val="24"/>
        </w:rPr>
        <w:t xml:space="preserve">Title 1 funds. </w:t>
      </w:r>
      <w:r w:rsidR="0043622B" w:rsidRPr="7DFF03FF">
        <w:rPr>
          <w:rFonts w:ascii="Times New Roman" w:hAnsi="Times New Roman" w:cs="Times New Roman"/>
          <w:sz w:val="24"/>
          <w:szCs w:val="24"/>
        </w:rPr>
        <w:t xml:space="preserve">Ms. Hoang plans to use the Title 1 funds to buy IXL </w:t>
      </w:r>
      <w:r w:rsidR="00381AD0" w:rsidRPr="7DFF03FF">
        <w:rPr>
          <w:rFonts w:ascii="Times New Roman" w:hAnsi="Times New Roman" w:cs="Times New Roman"/>
          <w:sz w:val="24"/>
          <w:szCs w:val="24"/>
        </w:rPr>
        <w:t xml:space="preserve">for grades 4 and 5 for math and reading to support students who failed STAAR. </w:t>
      </w:r>
      <w:r w:rsidR="00C67B19" w:rsidRPr="7DFF03FF">
        <w:rPr>
          <w:rFonts w:ascii="Times New Roman" w:hAnsi="Times New Roman" w:cs="Times New Roman"/>
          <w:sz w:val="24"/>
          <w:szCs w:val="24"/>
        </w:rPr>
        <w:t xml:space="preserve">If possible, </w:t>
      </w:r>
      <w:r w:rsidR="002524A7" w:rsidRPr="7DFF03FF">
        <w:rPr>
          <w:rFonts w:ascii="Times New Roman" w:hAnsi="Times New Roman" w:cs="Times New Roman"/>
          <w:sz w:val="24"/>
          <w:szCs w:val="24"/>
        </w:rPr>
        <w:t xml:space="preserve">next semester, </w:t>
      </w:r>
      <w:r w:rsidR="00C67B19" w:rsidRPr="7DFF03FF">
        <w:rPr>
          <w:rFonts w:ascii="Times New Roman" w:hAnsi="Times New Roman" w:cs="Times New Roman"/>
          <w:sz w:val="24"/>
          <w:szCs w:val="24"/>
        </w:rPr>
        <w:t xml:space="preserve">Ms. Hoang also plans to add 2 ESL classes </w:t>
      </w:r>
      <w:r w:rsidR="006E2040" w:rsidRPr="7DFF03FF">
        <w:rPr>
          <w:rFonts w:ascii="Times New Roman" w:hAnsi="Times New Roman" w:cs="Times New Roman"/>
          <w:sz w:val="24"/>
          <w:szCs w:val="24"/>
        </w:rPr>
        <w:t xml:space="preserve">after school </w:t>
      </w:r>
      <w:r w:rsidR="00C67B19" w:rsidRPr="7DFF03FF">
        <w:rPr>
          <w:rFonts w:ascii="Times New Roman" w:hAnsi="Times New Roman" w:cs="Times New Roman"/>
          <w:sz w:val="24"/>
          <w:szCs w:val="24"/>
        </w:rPr>
        <w:t>twice a week to pay for</w:t>
      </w:r>
      <w:r w:rsidR="003916CF" w:rsidRPr="7DFF03FF">
        <w:rPr>
          <w:rFonts w:ascii="Times New Roman" w:hAnsi="Times New Roman" w:cs="Times New Roman"/>
          <w:sz w:val="24"/>
          <w:szCs w:val="24"/>
        </w:rPr>
        <w:t xml:space="preserve"> a teacher to teach Emergent Bilinguals </w:t>
      </w:r>
      <w:r w:rsidR="002524A7" w:rsidRPr="7DFF03FF">
        <w:rPr>
          <w:rFonts w:ascii="Times New Roman" w:hAnsi="Times New Roman" w:cs="Times New Roman"/>
          <w:sz w:val="24"/>
          <w:szCs w:val="24"/>
        </w:rPr>
        <w:t xml:space="preserve">in grades 2-5 </w:t>
      </w:r>
      <w:r w:rsidR="003916CF" w:rsidRPr="7DFF03FF">
        <w:rPr>
          <w:rFonts w:ascii="Times New Roman" w:hAnsi="Times New Roman" w:cs="Times New Roman"/>
          <w:sz w:val="24"/>
          <w:szCs w:val="24"/>
        </w:rPr>
        <w:t>who are Beginners level ESL proficiency</w:t>
      </w:r>
      <w:r w:rsidR="002524A7" w:rsidRPr="7DFF03FF">
        <w:rPr>
          <w:rFonts w:ascii="Times New Roman" w:hAnsi="Times New Roman" w:cs="Times New Roman"/>
          <w:sz w:val="24"/>
          <w:szCs w:val="24"/>
        </w:rPr>
        <w:t>.</w:t>
      </w:r>
    </w:p>
    <w:p w14:paraId="633B2CDE" w14:textId="5040AF68" w:rsidR="45B0C291" w:rsidRDefault="45B0C291" w:rsidP="7DFF03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PEIMs- 686, </w:t>
      </w:r>
      <w:r w:rsidR="00602D8F" w:rsidRPr="7DFF03FF">
        <w:rPr>
          <w:rFonts w:ascii="Times New Roman" w:hAnsi="Times New Roman" w:cs="Times New Roman"/>
          <w:sz w:val="24"/>
          <w:szCs w:val="24"/>
        </w:rPr>
        <w:t>unable</w:t>
      </w:r>
      <w:r w:rsidRPr="7DFF03FF">
        <w:rPr>
          <w:rFonts w:ascii="Times New Roman" w:hAnsi="Times New Roman" w:cs="Times New Roman"/>
          <w:sz w:val="24"/>
          <w:szCs w:val="24"/>
        </w:rPr>
        <w:t xml:space="preserve"> to sustain two staff members- tech and TA to help with deficit will owe in January</w:t>
      </w:r>
    </w:p>
    <w:p w14:paraId="09CCD484" w14:textId="34D47207" w:rsidR="45B0C291" w:rsidRDefault="45B0C291" w:rsidP="7DFF03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General funds and Title 1 Funds- after salary have small amount left in general fund-Used 21% so far</w:t>
      </w:r>
    </w:p>
    <w:p w14:paraId="1C23CB74" w14:textId="49191175" w:rsidR="45B0C291" w:rsidRDefault="45B0C291" w:rsidP="7DFF03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Has been used for copy machine, substitute, general maintenance </w:t>
      </w:r>
    </w:p>
    <w:p w14:paraId="110234C4" w14:textId="4FBE3D7E" w:rsidR="694142C8" w:rsidRDefault="694142C8" w:rsidP="7DFF03FF">
      <w:pPr>
        <w:ind w:left="720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IX</w:t>
      </w:r>
      <w:r w:rsidR="60659D5A" w:rsidRPr="7DFF03FF">
        <w:rPr>
          <w:rFonts w:ascii="Times New Roman" w:hAnsi="Times New Roman" w:cs="Times New Roman"/>
          <w:sz w:val="24"/>
          <w:szCs w:val="24"/>
        </w:rPr>
        <w:t xml:space="preserve">L for math and reading for upper grades, </w:t>
      </w:r>
      <w:proofErr w:type="spellStart"/>
      <w:r w:rsidR="60659D5A" w:rsidRPr="7DFF03FF">
        <w:rPr>
          <w:rFonts w:ascii="Times New Roman" w:hAnsi="Times New Roman" w:cs="Times New Roman"/>
          <w:sz w:val="24"/>
          <w:szCs w:val="24"/>
        </w:rPr>
        <w:t>Lexia</w:t>
      </w:r>
      <w:proofErr w:type="spellEnd"/>
      <w:r w:rsidR="60659D5A" w:rsidRPr="7DFF03FF">
        <w:rPr>
          <w:rFonts w:ascii="Times New Roman" w:hAnsi="Times New Roman" w:cs="Times New Roman"/>
          <w:sz w:val="24"/>
          <w:szCs w:val="24"/>
        </w:rPr>
        <w:t xml:space="preserve"> low students who are not reading who would benefit </w:t>
      </w:r>
    </w:p>
    <w:p w14:paraId="31518A45" w14:textId="0148AD7E" w:rsidR="04143249" w:rsidRDefault="04143249" w:rsidP="7DFF03FF">
      <w:pPr>
        <w:ind w:left="720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Benefits- </w:t>
      </w:r>
      <w:proofErr w:type="spellStart"/>
      <w:r w:rsidRPr="7DFF03FF">
        <w:rPr>
          <w:rFonts w:ascii="Times New Roman" w:hAnsi="Times New Roman" w:cs="Times New Roman"/>
          <w:sz w:val="24"/>
          <w:szCs w:val="24"/>
        </w:rPr>
        <w:t>Lexia</w:t>
      </w:r>
      <w:proofErr w:type="spellEnd"/>
      <w:r w:rsidRPr="7DFF03FF">
        <w:rPr>
          <w:rFonts w:ascii="Times New Roman" w:hAnsi="Times New Roman" w:cs="Times New Roman"/>
          <w:sz w:val="24"/>
          <w:szCs w:val="24"/>
        </w:rPr>
        <w:t xml:space="preserve"> core </w:t>
      </w:r>
    </w:p>
    <w:p w14:paraId="071ED9A0" w14:textId="4E5F2AC5" w:rsidR="007E1BAE" w:rsidRPr="00EF6DF7" w:rsidRDefault="007E1BAE" w:rsidP="007E1BAE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36"/>
          <w:szCs w:val="36"/>
        </w:rPr>
        <w:t>Technology Update</w:t>
      </w:r>
      <w:r w:rsidR="00031CC0" w:rsidRPr="7DFF03FF">
        <w:rPr>
          <w:rFonts w:ascii="Times New Roman" w:hAnsi="Times New Roman" w:cs="Times New Roman"/>
          <w:sz w:val="36"/>
          <w:szCs w:val="36"/>
        </w:rPr>
        <w:t xml:space="preserve"> – </w:t>
      </w:r>
      <w:r w:rsidR="005A463E" w:rsidRPr="7DFF03FF">
        <w:rPr>
          <w:rFonts w:ascii="Times New Roman" w:hAnsi="Times New Roman" w:cs="Times New Roman"/>
          <w:sz w:val="24"/>
          <w:szCs w:val="24"/>
        </w:rPr>
        <w:t xml:space="preserve">Half of our teaching staff have a Clever touch in their classroom. </w:t>
      </w:r>
      <w:r w:rsidR="0081121D" w:rsidRPr="7DFF03FF">
        <w:rPr>
          <w:rFonts w:ascii="Times New Roman" w:hAnsi="Times New Roman" w:cs="Times New Roman"/>
          <w:sz w:val="24"/>
          <w:szCs w:val="24"/>
        </w:rPr>
        <w:t xml:space="preserve">Majority of them are in grades 3-5. Lower grade classrooms still have projectors in their classrooms. Ms. Hoang plans to purchase </w:t>
      </w:r>
      <w:r w:rsidR="001D0BFF" w:rsidRPr="7DFF03FF">
        <w:rPr>
          <w:rFonts w:ascii="Times New Roman" w:hAnsi="Times New Roman" w:cs="Times New Roman"/>
          <w:sz w:val="24"/>
          <w:szCs w:val="24"/>
        </w:rPr>
        <w:t xml:space="preserve">17 document cameras from Amazon to help improve instruction in the classroom. </w:t>
      </w:r>
      <w:r w:rsidR="003F799F" w:rsidRPr="7DFF03FF">
        <w:rPr>
          <w:rFonts w:ascii="Times New Roman" w:hAnsi="Times New Roman" w:cs="Times New Roman"/>
          <w:sz w:val="24"/>
          <w:szCs w:val="24"/>
        </w:rPr>
        <w:t xml:space="preserve">Our current headphones for the </w:t>
      </w:r>
      <w:proofErr w:type="spellStart"/>
      <w:r w:rsidR="003F799F" w:rsidRPr="7DFF03FF">
        <w:rPr>
          <w:rFonts w:ascii="Times New Roman" w:hAnsi="Times New Roman" w:cs="Times New Roman"/>
          <w:sz w:val="24"/>
          <w:szCs w:val="24"/>
        </w:rPr>
        <w:t>ipads</w:t>
      </w:r>
      <w:proofErr w:type="spellEnd"/>
      <w:r w:rsidR="003F799F" w:rsidRPr="7DFF03FF">
        <w:rPr>
          <w:rFonts w:ascii="Times New Roman" w:hAnsi="Times New Roman" w:cs="Times New Roman"/>
          <w:sz w:val="24"/>
          <w:szCs w:val="24"/>
        </w:rPr>
        <w:t xml:space="preserve"> are broken and do not have microphones. </w:t>
      </w:r>
      <w:r w:rsidR="00EF6DF7" w:rsidRPr="7DFF03FF">
        <w:rPr>
          <w:rFonts w:ascii="Times New Roman" w:hAnsi="Times New Roman" w:cs="Times New Roman"/>
          <w:sz w:val="24"/>
          <w:szCs w:val="24"/>
        </w:rPr>
        <w:t xml:space="preserve">We are also in need of </w:t>
      </w:r>
      <w:r w:rsidR="003F799F" w:rsidRPr="7DFF03FF">
        <w:rPr>
          <w:rFonts w:ascii="Times New Roman" w:hAnsi="Times New Roman" w:cs="Times New Roman"/>
          <w:sz w:val="24"/>
          <w:szCs w:val="24"/>
        </w:rPr>
        <w:t xml:space="preserve">50 </w:t>
      </w:r>
      <w:r w:rsidR="00EF6DF7" w:rsidRPr="7DFF03FF">
        <w:rPr>
          <w:rFonts w:ascii="Times New Roman" w:hAnsi="Times New Roman" w:cs="Times New Roman"/>
          <w:sz w:val="24"/>
          <w:szCs w:val="24"/>
        </w:rPr>
        <w:t xml:space="preserve">headphones with microphones for the </w:t>
      </w:r>
      <w:proofErr w:type="spellStart"/>
      <w:r w:rsidR="00EF6DF7" w:rsidRPr="7DFF03FF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="00EF6DF7" w:rsidRPr="7DFF03FF">
        <w:rPr>
          <w:rFonts w:ascii="Times New Roman" w:hAnsi="Times New Roman" w:cs="Times New Roman"/>
          <w:sz w:val="24"/>
          <w:szCs w:val="24"/>
        </w:rPr>
        <w:t xml:space="preserve"> cart. Students will need it for Summit K-12 lessons which is supposed to support </w:t>
      </w:r>
      <w:r w:rsidR="00A44F34" w:rsidRPr="7DFF03FF">
        <w:rPr>
          <w:rFonts w:ascii="Times New Roman" w:hAnsi="Times New Roman" w:cs="Times New Roman"/>
          <w:sz w:val="24"/>
          <w:szCs w:val="24"/>
        </w:rPr>
        <w:t xml:space="preserve">Emergent Bilingual (EB) students with their listening, speaking, reading, and writing domain. </w:t>
      </w:r>
    </w:p>
    <w:p w14:paraId="29B35FE0" w14:textId="5A8F9BD0" w:rsidR="3A8E2711" w:rsidRDefault="3A8E2711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Purchase of document cameras and headphones with speakers</w:t>
      </w:r>
    </w:p>
    <w:p w14:paraId="393A4723" w14:textId="24EFF70A" w:rsidR="3A8E2711" w:rsidRDefault="3A8E2711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Potential of using donors choose </w:t>
      </w:r>
    </w:p>
    <w:p w14:paraId="5DE9FD86" w14:textId="3EFCC4E0" w:rsidR="3A8E2711" w:rsidRDefault="3A8E2711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Have certain teachers input the donors choose projects</w:t>
      </w:r>
    </w:p>
    <w:p w14:paraId="0F889DEA" w14:textId="237DFA3B" w:rsidR="007E1BAE" w:rsidRPr="00C330B6" w:rsidRDefault="007E1BAE" w:rsidP="00C330B6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C70A2B">
        <w:rPr>
          <w:rFonts w:ascii="Times New Roman" w:hAnsi="Times New Roman" w:cs="Times New Roman"/>
          <w:sz w:val="36"/>
          <w:szCs w:val="36"/>
        </w:rPr>
        <w:t>Academic Competitions</w:t>
      </w:r>
      <w:r w:rsidR="008C5E0F" w:rsidRPr="00C70A2B">
        <w:rPr>
          <w:rFonts w:ascii="Times New Roman" w:hAnsi="Times New Roman" w:cs="Times New Roman"/>
          <w:sz w:val="36"/>
          <w:szCs w:val="36"/>
        </w:rPr>
        <w:t xml:space="preserve"> </w:t>
      </w:r>
      <w:r w:rsidR="00CD33DA">
        <w:rPr>
          <w:rFonts w:ascii="Times New Roman" w:hAnsi="Times New Roman" w:cs="Times New Roman"/>
          <w:sz w:val="36"/>
          <w:szCs w:val="36"/>
        </w:rPr>
        <w:t xml:space="preserve">– </w:t>
      </w:r>
      <w:r w:rsidR="00CD33DA" w:rsidRPr="00C330B6">
        <w:rPr>
          <w:rFonts w:ascii="Times New Roman" w:hAnsi="Times New Roman" w:cs="Times New Roman"/>
          <w:sz w:val="24"/>
          <w:szCs w:val="24"/>
        </w:rPr>
        <w:t xml:space="preserve">Ms. Hoang asks the committee for their opinion about the possibly of </w:t>
      </w:r>
      <w:r w:rsidR="0035634F" w:rsidRPr="00C330B6">
        <w:rPr>
          <w:rFonts w:ascii="Times New Roman" w:hAnsi="Times New Roman" w:cs="Times New Roman"/>
          <w:sz w:val="24"/>
          <w:szCs w:val="24"/>
        </w:rPr>
        <w:t>P</w:t>
      </w:r>
      <w:r w:rsidR="00CD33DA" w:rsidRPr="00C330B6">
        <w:rPr>
          <w:rFonts w:ascii="Times New Roman" w:hAnsi="Times New Roman" w:cs="Times New Roman"/>
          <w:sz w:val="24"/>
          <w:szCs w:val="24"/>
        </w:rPr>
        <w:t xml:space="preserve">ark </w:t>
      </w:r>
      <w:r w:rsidR="0035634F" w:rsidRPr="00C330B6">
        <w:rPr>
          <w:rFonts w:ascii="Times New Roman" w:hAnsi="Times New Roman" w:cs="Times New Roman"/>
          <w:sz w:val="24"/>
          <w:szCs w:val="24"/>
        </w:rPr>
        <w:t>P</w:t>
      </w:r>
      <w:r w:rsidR="00CD33DA" w:rsidRPr="00C330B6">
        <w:rPr>
          <w:rFonts w:ascii="Times New Roman" w:hAnsi="Times New Roman" w:cs="Times New Roman"/>
          <w:sz w:val="24"/>
          <w:szCs w:val="24"/>
        </w:rPr>
        <w:t xml:space="preserve">lace participating in </w:t>
      </w:r>
      <w:hyperlink r:id="rId7" w:history="1">
        <w:r w:rsidR="00CD33DA" w:rsidRPr="00C330B6">
          <w:rPr>
            <w:rStyle w:val="Hyperlink"/>
            <w:rFonts w:ascii="Times New Roman" w:hAnsi="Times New Roman" w:cs="Times New Roman"/>
            <w:sz w:val="24"/>
            <w:szCs w:val="24"/>
          </w:rPr>
          <w:t>UIL</w:t>
        </w:r>
      </w:hyperlink>
      <w:r w:rsidR="00CD33DA" w:rsidRPr="00C330B6">
        <w:rPr>
          <w:rFonts w:ascii="Times New Roman" w:hAnsi="Times New Roman" w:cs="Times New Roman"/>
          <w:sz w:val="24"/>
          <w:szCs w:val="24"/>
        </w:rPr>
        <w:t xml:space="preserve"> </w:t>
      </w:r>
      <w:r w:rsidR="0035634F" w:rsidRPr="00C330B6">
        <w:rPr>
          <w:rFonts w:ascii="Times New Roman" w:hAnsi="Times New Roman" w:cs="Times New Roman"/>
          <w:sz w:val="24"/>
          <w:szCs w:val="24"/>
        </w:rPr>
        <w:t xml:space="preserve">academic </w:t>
      </w:r>
      <w:r w:rsidR="000C3A18" w:rsidRPr="00C330B6">
        <w:rPr>
          <w:rFonts w:ascii="Times New Roman" w:hAnsi="Times New Roman" w:cs="Times New Roman"/>
          <w:sz w:val="24"/>
          <w:szCs w:val="24"/>
        </w:rPr>
        <w:t>tournaments</w:t>
      </w:r>
      <w:r w:rsidR="0035634F" w:rsidRPr="00C330B6">
        <w:rPr>
          <w:rFonts w:ascii="Times New Roman" w:hAnsi="Times New Roman" w:cs="Times New Roman"/>
          <w:sz w:val="24"/>
          <w:szCs w:val="24"/>
        </w:rPr>
        <w:t xml:space="preserve"> with other </w:t>
      </w:r>
      <w:r w:rsidR="00141D20" w:rsidRPr="00C330B6">
        <w:rPr>
          <w:rFonts w:ascii="Times New Roman" w:hAnsi="Times New Roman" w:cs="Times New Roman"/>
          <w:sz w:val="24"/>
          <w:szCs w:val="24"/>
        </w:rPr>
        <w:t xml:space="preserve">elementary </w:t>
      </w:r>
      <w:r w:rsidR="0035634F" w:rsidRPr="00C330B6">
        <w:rPr>
          <w:rFonts w:ascii="Times New Roman" w:hAnsi="Times New Roman" w:cs="Times New Roman"/>
          <w:sz w:val="24"/>
          <w:szCs w:val="24"/>
        </w:rPr>
        <w:t xml:space="preserve">schools </w:t>
      </w:r>
      <w:r w:rsidR="00CD33DA" w:rsidRPr="00C330B6">
        <w:rPr>
          <w:rFonts w:ascii="Times New Roman" w:hAnsi="Times New Roman" w:cs="Times New Roman"/>
          <w:sz w:val="24"/>
          <w:szCs w:val="24"/>
        </w:rPr>
        <w:t>for next year.</w:t>
      </w:r>
      <w:r w:rsidR="00141D20" w:rsidRPr="00C330B6">
        <w:rPr>
          <w:rFonts w:ascii="Times New Roman" w:hAnsi="Times New Roman" w:cs="Times New Roman"/>
          <w:sz w:val="24"/>
          <w:szCs w:val="24"/>
        </w:rPr>
        <w:t xml:space="preserve"> This usually takes place on Saturdays.</w:t>
      </w:r>
      <w:r w:rsidR="00CD33DA" w:rsidRPr="00C330B6">
        <w:rPr>
          <w:rFonts w:ascii="Times New Roman" w:hAnsi="Times New Roman" w:cs="Times New Roman"/>
          <w:sz w:val="24"/>
          <w:szCs w:val="24"/>
        </w:rPr>
        <w:t xml:space="preserve"> </w:t>
      </w:r>
      <w:r w:rsidR="00D32573" w:rsidRPr="00C330B6">
        <w:rPr>
          <w:rFonts w:ascii="Times New Roman" w:hAnsi="Times New Roman" w:cs="Times New Roman"/>
          <w:sz w:val="24"/>
          <w:szCs w:val="24"/>
        </w:rPr>
        <w:t>This is an opportunity to highlight academic learning taking place at Park Place</w:t>
      </w:r>
      <w:r w:rsidR="00092A66" w:rsidRPr="00C330B6">
        <w:rPr>
          <w:rFonts w:ascii="Times New Roman" w:hAnsi="Times New Roman" w:cs="Times New Roman"/>
          <w:sz w:val="24"/>
          <w:szCs w:val="24"/>
        </w:rPr>
        <w:t xml:space="preserve"> and encourage academic development among students. Cost will range from</w:t>
      </w:r>
      <w:r w:rsidR="00CD33DA" w:rsidRPr="00C330B6">
        <w:rPr>
          <w:rFonts w:ascii="Times New Roman" w:hAnsi="Times New Roman" w:cs="Times New Roman"/>
          <w:sz w:val="24"/>
          <w:szCs w:val="24"/>
        </w:rPr>
        <w:t xml:space="preserve"> </w:t>
      </w:r>
      <w:r w:rsidR="00CA0FC7" w:rsidRPr="00C330B6">
        <w:rPr>
          <w:rFonts w:ascii="Times New Roman" w:hAnsi="Times New Roman" w:cs="Times New Roman"/>
          <w:sz w:val="24"/>
          <w:szCs w:val="24"/>
        </w:rPr>
        <w:t xml:space="preserve">$1,550 for two </w:t>
      </w:r>
      <w:r w:rsidR="000C3A18" w:rsidRPr="00C330B6">
        <w:rPr>
          <w:rFonts w:ascii="Times New Roman" w:hAnsi="Times New Roman" w:cs="Times New Roman"/>
          <w:sz w:val="24"/>
          <w:szCs w:val="24"/>
        </w:rPr>
        <w:t>tournaments to $4,050 for six tournaments (transportation included).</w:t>
      </w:r>
      <w:r w:rsidR="000C3A1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ECB9943" w14:textId="044A5016" w:rsidR="008C4694" w:rsidRPr="00031CC0" w:rsidRDefault="00CF1772" w:rsidP="001530E5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36"/>
          <w:szCs w:val="36"/>
        </w:rPr>
        <w:t>Face Committee</w:t>
      </w:r>
      <w:r w:rsidR="00C330B6" w:rsidRPr="7DFF03FF">
        <w:rPr>
          <w:rFonts w:ascii="Times New Roman" w:hAnsi="Times New Roman" w:cs="Times New Roman"/>
          <w:sz w:val="36"/>
          <w:szCs w:val="36"/>
        </w:rPr>
        <w:t xml:space="preserve"> </w:t>
      </w:r>
      <w:r w:rsidR="00F53064" w:rsidRPr="7DFF03FF">
        <w:rPr>
          <w:rFonts w:ascii="Times New Roman" w:hAnsi="Times New Roman" w:cs="Times New Roman"/>
          <w:sz w:val="36"/>
          <w:szCs w:val="36"/>
        </w:rPr>
        <w:t>–</w:t>
      </w:r>
      <w:r w:rsidR="00C330B6" w:rsidRPr="7DFF03FF">
        <w:rPr>
          <w:rFonts w:ascii="Times New Roman" w:hAnsi="Times New Roman" w:cs="Times New Roman"/>
          <w:sz w:val="36"/>
          <w:szCs w:val="36"/>
        </w:rPr>
        <w:t xml:space="preserve"> </w:t>
      </w:r>
      <w:r w:rsidR="00F53064" w:rsidRPr="7DFF03FF">
        <w:rPr>
          <w:rFonts w:ascii="Times New Roman" w:hAnsi="Times New Roman" w:cs="Times New Roman"/>
          <w:sz w:val="24"/>
          <w:szCs w:val="24"/>
        </w:rPr>
        <w:t>The face committee representative from HISD shares about the</w:t>
      </w:r>
      <w:r w:rsidR="00252384" w:rsidRPr="7DFF03FF">
        <w:rPr>
          <w:rFonts w:ascii="Times New Roman" w:hAnsi="Times New Roman" w:cs="Times New Roman"/>
          <w:sz w:val="24"/>
          <w:szCs w:val="24"/>
        </w:rPr>
        <w:t xml:space="preserve"> FACE committee and solicits for the committee’s opinion on ___. </w:t>
      </w:r>
    </w:p>
    <w:p w14:paraId="680298CB" w14:textId="63EBAC86" w:rsidR="07F8F0C7" w:rsidRDefault="07F8F0C7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Kathleen from FACE department</w:t>
      </w:r>
    </w:p>
    <w:p w14:paraId="0268E791" w14:textId="1DD1E301" w:rsidR="07F8F0C7" w:rsidRDefault="07F8F0C7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FFS program, SDMC can combine with FACE to have the same goals</w:t>
      </w:r>
    </w:p>
    <w:p w14:paraId="342401D4" w14:textId="0FB56A71" w:rsidR="07F8F0C7" w:rsidRDefault="07F8F0C7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Banners in the area-different levels based on the previous years</w:t>
      </w:r>
    </w:p>
    <w:p w14:paraId="48D04E67" w14:textId="276AE1EC" w:rsidR="07F8F0C7" w:rsidRDefault="07F8F0C7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Family friendly school, 2 way communication, kids feel safe coming to school </w:t>
      </w:r>
    </w:p>
    <w:p w14:paraId="7BAFEE09" w14:textId="62F4806F" w:rsidR="07F8F0C7" w:rsidRDefault="07F8F0C7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Aiming to make sure students are succeeding with the involvement of the parents</w:t>
      </w:r>
    </w:p>
    <w:p w14:paraId="254CC9E8" w14:textId="46A821C9" w:rsidR="07F8F0C7" w:rsidRDefault="07F8F0C7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Changes on procedures</w:t>
      </w:r>
    </w:p>
    <w:p w14:paraId="7CBD7AF0" w14:textId="06265E66" w:rsidR="07F8F0C7" w:rsidRDefault="07F8F0C7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To opt in-meeting with the principal that was had (step 1)</w:t>
      </w:r>
    </w:p>
    <w:p w14:paraId="46129F6D" w14:textId="6282CC4E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FACE committee Meeting is now</w:t>
      </w:r>
    </w:p>
    <w:p w14:paraId="4BF436C0" w14:textId="128D209C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7DFF03FF">
        <w:rPr>
          <w:rFonts w:ascii="Times New Roman" w:hAnsi="Times New Roman" w:cs="Times New Roman"/>
          <w:sz w:val="24"/>
          <w:szCs w:val="24"/>
        </w:rPr>
        <w:t>parentws</w:t>
      </w:r>
      <w:proofErr w:type="spellEnd"/>
      <w:r w:rsidRPr="7DFF03FF">
        <w:rPr>
          <w:rFonts w:ascii="Times New Roman" w:hAnsi="Times New Roman" w:cs="Times New Roman"/>
          <w:sz w:val="24"/>
          <w:szCs w:val="24"/>
        </w:rPr>
        <w:t xml:space="preserve"> present at meeting</w:t>
      </w:r>
    </w:p>
    <w:p w14:paraId="3FEB74D9" w14:textId="70BD22A3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Staff and parents working towards final goal</w:t>
      </w:r>
    </w:p>
    <w:p w14:paraId="727B38A4" w14:textId="55ED7FF8" w:rsidR="07F8F0C7" w:rsidRDefault="07F8F0C7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Partnership levels:</w:t>
      </w:r>
    </w:p>
    <w:p w14:paraId="2DEFDCF7" w14:textId="1A8ED936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Level 1-involved (all schools start here)</w:t>
      </w:r>
    </w:p>
    <w:p w14:paraId="700FE30C" w14:textId="74580C72" w:rsidR="07F8F0C7" w:rsidRDefault="07F8F0C7" w:rsidP="7DFF03FF">
      <w:pPr>
        <w:pStyle w:val="Header"/>
        <w:numPr>
          <w:ilvl w:val="4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School has event, parents come and leave</w:t>
      </w:r>
    </w:p>
    <w:p w14:paraId="595118D6" w14:textId="25950A4C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Level 2- (goal), engaged level</w:t>
      </w:r>
    </w:p>
    <w:p w14:paraId="77B73D67" w14:textId="3FDD484C" w:rsidR="07F8F0C7" w:rsidRDefault="07F8F0C7" w:rsidP="7DFF03FF">
      <w:pPr>
        <w:pStyle w:val="Header"/>
        <w:numPr>
          <w:ilvl w:val="4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Park Place-PTO events and creation</w:t>
      </w:r>
    </w:p>
    <w:p w14:paraId="3643CE85" w14:textId="54CDD015" w:rsidR="07F8F0C7" w:rsidRDefault="07F8F0C7" w:rsidP="7DFF03FF">
      <w:pPr>
        <w:pStyle w:val="Header"/>
        <w:numPr>
          <w:ilvl w:val="4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Walkthrough happened- want the school to be champion level</w:t>
      </w:r>
    </w:p>
    <w:p w14:paraId="2FC0B17C" w14:textId="63395904" w:rsidR="07F8F0C7" w:rsidRDefault="07F8F0C7" w:rsidP="7DFF03FF">
      <w:pPr>
        <w:pStyle w:val="Header"/>
        <w:numPr>
          <w:ilvl w:val="5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Everyone is involved and engaged</w:t>
      </w:r>
    </w:p>
    <w:p w14:paraId="0F5B09A7" w14:textId="7CF77B54" w:rsidR="07F8F0C7" w:rsidRDefault="07F8F0C7" w:rsidP="7DFF03FF">
      <w:pPr>
        <w:pStyle w:val="Header"/>
        <w:numPr>
          <w:ilvl w:val="4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Still missing- ?, would have to go through more information</w:t>
      </w:r>
    </w:p>
    <w:p w14:paraId="6D09522B" w14:textId="1810BBED" w:rsidR="07F8F0C7" w:rsidRDefault="07F8F0C7" w:rsidP="7DFF03FF">
      <w:pPr>
        <w:pStyle w:val="Header"/>
        <w:numPr>
          <w:ilvl w:val="4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Decision day: Schedule today for different day</w:t>
      </w:r>
    </w:p>
    <w:p w14:paraId="1B6FD456" w14:textId="4A403F81" w:rsidR="07F8F0C7" w:rsidRDefault="07F8F0C7" w:rsidP="7DFF03FF">
      <w:pPr>
        <w:pStyle w:val="Header"/>
        <w:numPr>
          <w:ilvl w:val="5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Need parents and staff and would need to bring evidence</w:t>
      </w:r>
    </w:p>
    <w:p w14:paraId="2189E8B3" w14:textId="4DDF9F96" w:rsidR="07F8F0C7" w:rsidRDefault="07F8F0C7" w:rsidP="7DFF03FF">
      <w:pPr>
        <w:pStyle w:val="Header"/>
        <w:numPr>
          <w:ilvl w:val="5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Rubric- building staff and family capacity</w:t>
      </w:r>
    </w:p>
    <w:p w14:paraId="2E962FB6" w14:textId="2970BCA9" w:rsidR="07F8F0C7" w:rsidRDefault="07F8F0C7" w:rsidP="7DFF03FF">
      <w:pPr>
        <w:pStyle w:val="Header"/>
        <w:numPr>
          <w:ilvl w:val="6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Ex: school identifies needs with surveys groups, etc., attendance task force</w:t>
      </w:r>
    </w:p>
    <w:p w14:paraId="0FC5A175" w14:textId="023A21B4" w:rsidR="07F8F0C7" w:rsidRDefault="07F8F0C7" w:rsidP="7DFF03FF">
      <w:pPr>
        <w:pStyle w:val="Header"/>
        <w:numPr>
          <w:ilvl w:val="6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Each have a different criteria</w:t>
      </w:r>
    </w:p>
    <w:p w14:paraId="0DBEB95B" w14:textId="350F8677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Example of engagement- parents putting in the input </w:t>
      </w:r>
    </w:p>
    <w:p w14:paraId="43000BDB" w14:textId="7AA0A629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Events of the past- hispanic heritage, christmas program, photoshoot with santa, </w:t>
      </w:r>
    </w:p>
    <w:p w14:paraId="144C306B" w14:textId="56724EE1" w:rsidR="07F8F0C7" w:rsidRDefault="07F8F0C7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Evidence- pictures, flyers, etc. </w:t>
      </w:r>
    </w:p>
    <w:p w14:paraId="492F625B" w14:textId="0CAFA37C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Parents presenting information </w:t>
      </w:r>
    </w:p>
    <w:p w14:paraId="485917BD" w14:textId="0F8DAF5A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PTO board meeting </w:t>
      </w:r>
    </w:p>
    <w:p w14:paraId="0631A18E" w14:textId="02A23B18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Parents helping in the classroom </w:t>
      </w:r>
    </w:p>
    <w:p w14:paraId="676CBF29" w14:textId="4D6E6DCA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Chaperoning for field trips</w:t>
      </w:r>
    </w:p>
    <w:p w14:paraId="4ED1E1A7" w14:textId="73DE0392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Welcoming environment</w:t>
      </w:r>
    </w:p>
    <w:p w14:paraId="275C3F1E" w14:textId="451D11BA" w:rsidR="07F8F0C7" w:rsidRDefault="07F8F0C7" w:rsidP="7DFF03FF">
      <w:pPr>
        <w:pStyle w:val="Header"/>
        <w:numPr>
          <w:ilvl w:val="4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Making sure people feel welcomed when they come in</w:t>
      </w:r>
    </w:p>
    <w:p w14:paraId="3F6767C5" w14:textId="02676C2A" w:rsidR="07F8F0C7" w:rsidRDefault="07F8F0C7" w:rsidP="7DFF03FF">
      <w:pPr>
        <w:pStyle w:val="Header"/>
        <w:numPr>
          <w:ilvl w:val="4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Recruiting additional members </w:t>
      </w:r>
    </w:p>
    <w:p w14:paraId="073D0AB3" w14:textId="1B762E4C" w:rsidR="07F8F0C7" w:rsidRDefault="07F8F0C7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TV and bulletin boards in the front</w:t>
      </w:r>
    </w:p>
    <w:p w14:paraId="3E42C7C0" w14:textId="6564213A" w:rsidR="07F8F0C7" w:rsidRDefault="07F8F0C7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7DFF03FF">
        <w:rPr>
          <w:rFonts w:ascii="Times New Roman" w:hAnsi="Times New Roman" w:cs="Times New Roman"/>
          <w:sz w:val="24"/>
          <w:szCs w:val="24"/>
        </w:rPr>
        <w:t>Possip</w:t>
      </w:r>
      <w:proofErr w:type="spellEnd"/>
      <w:r w:rsidRPr="7DFF03FF">
        <w:rPr>
          <w:rFonts w:ascii="Times New Roman" w:hAnsi="Times New Roman" w:cs="Times New Roman"/>
          <w:sz w:val="24"/>
          <w:szCs w:val="24"/>
        </w:rPr>
        <w:t xml:space="preserve"> survey- parents are doing the surveys, posting flyer only</w:t>
      </w:r>
    </w:p>
    <w:p w14:paraId="339828B9" w14:textId="6FB2F765" w:rsidR="3A66006E" w:rsidRDefault="3A66006E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Can use information to make improvements</w:t>
      </w:r>
    </w:p>
    <w:p w14:paraId="5CFCC83C" w14:textId="1CEDA5AC" w:rsidR="3A66006E" w:rsidRDefault="3A66006E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A monthly survey</w:t>
      </w:r>
    </w:p>
    <w:p w14:paraId="40E5D913" w14:textId="7BB42F90" w:rsidR="3A66006E" w:rsidRDefault="3A66006E" w:rsidP="7DFF03FF">
      <w:pPr>
        <w:pStyle w:val="Header"/>
        <w:numPr>
          <w:ilvl w:val="4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Parents can chose to be anonymous</w:t>
      </w:r>
    </w:p>
    <w:p w14:paraId="6A063C13" w14:textId="4D25EF68" w:rsidR="3A66006E" w:rsidRDefault="3A66006E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Communication</w:t>
      </w:r>
    </w:p>
    <w:p w14:paraId="276E3C32" w14:textId="2585C51C" w:rsidR="3A66006E" w:rsidRDefault="3A66006E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Different languages used throughout the campus</w:t>
      </w:r>
    </w:p>
    <w:p w14:paraId="2AEFCF3C" w14:textId="2A40E824" w:rsidR="3A66006E" w:rsidRDefault="3A66006E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Parents want a gardening and beautification project </w:t>
      </w:r>
    </w:p>
    <w:p w14:paraId="16D8D533" w14:textId="7A04C351" w:rsidR="3A66006E" w:rsidRDefault="3A66006E" w:rsidP="7DFF03FF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Depending on the level can get benefits such as recognition and new partnerships</w:t>
      </w:r>
    </w:p>
    <w:p w14:paraId="0E6E1DBE" w14:textId="276747FE" w:rsidR="13685E8B" w:rsidRDefault="13685E8B" w:rsidP="7DFF03FF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FACE to come and present The A Factor workshop to staff at staff meeting on December</w:t>
      </w:r>
      <w:r w:rsidR="5EE7C14A" w:rsidRPr="7DFF03FF">
        <w:rPr>
          <w:rFonts w:ascii="Times New Roman" w:hAnsi="Times New Roman" w:cs="Times New Roman"/>
          <w:sz w:val="24"/>
          <w:szCs w:val="24"/>
        </w:rPr>
        <w:t xml:space="preserve"> 5th</w:t>
      </w:r>
      <w:r w:rsidRPr="7DFF03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6240D" w14:textId="5F8E3D1E" w:rsidR="00333264" w:rsidRDefault="001D054D" w:rsidP="001530E5">
      <w:pPr>
        <w:pStyle w:val="Head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Other Business</w:t>
      </w:r>
      <w:r w:rsidR="00191F42">
        <w:rPr>
          <w:rFonts w:ascii="Times New Roman" w:hAnsi="Times New Roman" w:cs="Times New Roman"/>
          <w:sz w:val="36"/>
          <w:szCs w:val="36"/>
        </w:rPr>
        <w:t xml:space="preserve">  - </w:t>
      </w:r>
    </w:p>
    <w:p w14:paraId="6B0B325D" w14:textId="3C5FF0A4" w:rsidR="00940B2D" w:rsidRPr="00DC0585" w:rsidRDefault="00940B2D" w:rsidP="00940B2D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Safety Drills </w:t>
      </w:r>
      <w:r w:rsidR="00252384">
        <w:rPr>
          <w:rFonts w:ascii="Times New Roman" w:hAnsi="Times New Roman" w:cs="Times New Roman"/>
          <w:sz w:val="36"/>
          <w:szCs w:val="36"/>
        </w:rPr>
        <w:t xml:space="preserve">– </w:t>
      </w:r>
      <w:r w:rsidR="00252384" w:rsidRPr="00DC0585">
        <w:rPr>
          <w:rFonts w:ascii="Times New Roman" w:hAnsi="Times New Roman" w:cs="Times New Roman"/>
          <w:sz w:val="24"/>
          <w:szCs w:val="24"/>
        </w:rPr>
        <w:t xml:space="preserve">Ms. Hoang shares about the different types of </w:t>
      </w:r>
      <w:r w:rsidR="00031887" w:rsidRPr="00DC0585">
        <w:rPr>
          <w:rFonts w:ascii="Times New Roman" w:hAnsi="Times New Roman" w:cs="Times New Roman"/>
          <w:sz w:val="24"/>
          <w:szCs w:val="24"/>
        </w:rPr>
        <w:t xml:space="preserve">safety drills with the committee and the importance of safety </w:t>
      </w:r>
      <w:r w:rsidR="00DC0585" w:rsidRPr="00DC0585">
        <w:rPr>
          <w:rFonts w:ascii="Times New Roman" w:hAnsi="Times New Roman" w:cs="Times New Roman"/>
          <w:sz w:val="24"/>
          <w:szCs w:val="24"/>
        </w:rPr>
        <w:t xml:space="preserve">and HISD process for communication with parents in the event of a real emergency. </w:t>
      </w:r>
    </w:p>
    <w:p w14:paraId="53472152" w14:textId="37B41DEF" w:rsidR="001F0A71" w:rsidRDefault="001F0A71" w:rsidP="001F0A71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36"/>
          <w:szCs w:val="36"/>
        </w:rPr>
        <w:t xml:space="preserve">Parent/Community Suggestion Box </w:t>
      </w:r>
      <w:r w:rsidR="00DC0585" w:rsidRPr="7DFF03FF">
        <w:rPr>
          <w:rFonts w:ascii="Times New Roman" w:hAnsi="Times New Roman" w:cs="Times New Roman"/>
          <w:sz w:val="36"/>
          <w:szCs w:val="36"/>
        </w:rPr>
        <w:t xml:space="preserve">– </w:t>
      </w:r>
      <w:r w:rsidR="00DC0585" w:rsidRPr="7DFF03FF">
        <w:rPr>
          <w:rFonts w:ascii="Times New Roman" w:hAnsi="Times New Roman" w:cs="Times New Roman"/>
          <w:sz w:val="24"/>
          <w:szCs w:val="24"/>
        </w:rPr>
        <w:t xml:space="preserve">Ms. Hoang </w:t>
      </w:r>
      <w:r w:rsidR="00064E2E" w:rsidRPr="7DFF03FF">
        <w:rPr>
          <w:rFonts w:ascii="Times New Roman" w:hAnsi="Times New Roman" w:cs="Times New Roman"/>
          <w:sz w:val="24"/>
          <w:szCs w:val="24"/>
        </w:rPr>
        <w:t>asks the committee for their opinion about the idea of adding a parent/community suggestion box located at the front office</w:t>
      </w:r>
      <w:r w:rsidR="00031CC0" w:rsidRPr="7DFF03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421E2" w14:textId="7B924E19" w:rsidR="52F7FE44" w:rsidRDefault="52F7FE44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Part of parent engagement </w:t>
      </w:r>
    </w:p>
    <w:p w14:paraId="6DCB64F8" w14:textId="6BFB7F8D" w:rsidR="52F7FE44" w:rsidRDefault="52F7FE44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Google form on the board out front with QR codes </w:t>
      </w:r>
    </w:p>
    <w:p w14:paraId="5F747B3F" w14:textId="69DA2BC5" w:rsidR="00FC1B6B" w:rsidRPr="00031CC0" w:rsidRDefault="00FC1B6B" w:rsidP="001F0A71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Next SDMC meeting - </w:t>
      </w:r>
      <w:r w:rsidR="0151917F" w:rsidRPr="7DFF03FF">
        <w:rPr>
          <w:rFonts w:ascii="Times New Roman" w:hAnsi="Times New Roman" w:cs="Times New Roman"/>
          <w:sz w:val="24"/>
          <w:szCs w:val="24"/>
        </w:rPr>
        <w:t xml:space="preserve">February to go over evaluation system  </w:t>
      </w:r>
    </w:p>
    <w:p w14:paraId="014C3E04" w14:textId="084C9EDF" w:rsidR="2B1180EA" w:rsidRDefault="2B1180EA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ESL Lab- after school and some Saturdays</w:t>
      </w:r>
    </w:p>
    <w:p w14:paraId="03043799" w14:textId="072B8D80" w:rsidR="2B1180EA" w:rsidRDefault="2B1180EA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Invite kids that need it- </w:t>
      </w:r>
      <w:proofErr w:type="spellStart"/>
      <w:r w:rsidRPr="7DFF03FF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7DFF03FF">
        <w:rPr>
          <w:rFonts w:ascii="Times New Roman" w:hAnsi="Times New Roman" w:cs="Times New Roman"/>
          <w:sz w:val="24"/>
          <w:szCs w:val="24"/>
        </w:rPr>
        <w:t xml:space="preserve"> would stay in computer lab and students work on summit </w:t>
      </w:r>
    </w:p>
    <w:p w14:paraId="2A41B8B6" w14:textId="00D084E1" w:rsidR="2B1180EA" w:rsidRDefault="2B1180EA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Saturday tutorials, one hour of tutorial and one hour of summit lab </w:t>
      </w:r>
    </w:p>
    <w:p w14:paraId="69AAF488" w14:textId="4A663C06" w:rsidR="2B1180EA" w:rsidRDefault="2B1180EA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UIL competition </w:t>
      </w:r>
    </w:p>
    <w:p w14:paraId="6C77A81A" w14:textId="5A20A39A" w:rsidR="2B1180EA" w:rsidRDefault="2B1180EA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Academic competitions to compete with other districts</w:t>
      </w:r>
    </w:p>
    <w:p w14:paraId="0822C907" w14:textId="522B1623" w:rsidR="2B1180EA" w:rsidRDefault="2B1180EA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Speech, spelling</w:t>
      </w:r>
    </w:p>
    <w:p w14:paraId="5023FA40" w14:textId="24E14DC2" w:rsidR="2B1180EA" w:rsidRDefault="2B1180EA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50 dollars per tournament</w:t>
      </w:r>
      <w:r w:rsidR="0EF635A0" w:rsidRPr="7DFF03FF">
        <w:rPr>
          <w:rFonts w:ascii="Times New Roman" w:hAnsi="Times New Roman" w:cs="Times New Roman"/>
          <w:sz w:val="24"/>
          <w:szCs w:val="24"/>
        </w:rPr>
        <w:t>- up to thousands</w:t>
      </w:r>
    </w:p>
    <w:p w14:paraId="6B3A873E" w14:textId="32F11189" w:rsidR="0EF635A0" w:rsidRDefault="0EF635A0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Packet with sponsor </w:t>
      </w:r>
    </w:p>
    <w:p w14:paraId="6EC1D993" w14:textId="2E07502C" w:rsidR="0EF635A0" w:rsidRDefault="0EF635A0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Get them ready and practice </w:t>
      </w:r>
    </w:p>
    <w:p w14:paraId="13D8DF46" w14:textId="4BB82C1B" w:rsidR="0EF635A0" w:rsidRDefault="0EF635A0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Two per year</w:t>
      </w:r>
    </w:p>
    <w:p w14:paraId="304D72E8" w14:textId="5682658B" w:rsidR="0EF635A0" w:rsidRDefault="0EF635A0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GT Lab-UIL</w:t>
      </w:r>
    </w:p>
    <w:p w14:paraId="34B13F7E" w14:textId="171DBC95" w:rsidR="0EF635A0" w:rsidRDefault="0EF635A0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Genius hours on Fridays- during enrichment </w:t>
      </w:r>
    </w:p>
    <w:p w14:paraId="3D78B8B8" w14:textId="7630C102" w:rsidR="0EF635A0" w:rsidRDefault="0EF635A0" w:rsidP="7DFF03FF">
      <w:pPr>
        <w:pStyle w:val="Header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In the past- newspaper</w:t>
      </w:r>
      <w:r w:rsidR="3D4C666A" w:rsidRPr="7DFF03FF">
        <w:rPr>
          <w:rFonts w:ascii="Times New Roman" w:hAnsi="Times New Roman" w:cs="Times New Roman"/>
          <w:sz w:val="24"/>
          <w:szCs w:val="24"/>
        </w:rPr>
        <w:t xml:space="preserve">, book clubs </w:t>
      </w:r>
    </w:p>
    <w:p w14:paraId="440C597D" w14:textId="0F12D7A7" w:rsidR="3D4C666A" w:rsidRDefault="3D4C666A" w:rsidP="7DFF03FF">
      <w:pPr>
        <w:pStyle w:val="Header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Teachers encouraged to use project based learning and small groups to differentiate learning</w:t>
      </w:r>
    </w:p>
    <w:p w14:paraId="5597E4BE" w14:textId="6156655C" w:rsidR="3D4C666A" w:rsidRDefault="3D4C666A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>Can use different books that are aligned</w:t>
      </w:r>
    </w:p>
    <w:p w14:paraId="09ABA388" w14:textId="58DEB2EE" w:rsidR="3D4C666A" w:rsidRDefault="3D4C666A" w:rsidP="7DFF03FF">
      <w:pPr>
        <w:pStyle w:val="Header"/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DFF03FF">
        <w:rPr>
          <w:rFonts w:ascii="Times New Roman" w:hAnsi="Times New Roman" w:cs="Times New Roman"/>
          <w:sz w:val="24"/>
          <w:szCs w:val="24"/>
        </w:rPr>
        <w:t xml:space="preserve">Teachers enjoy non-fiction texts </w:t>
      </w:r>
    </w:p>
    <w:p w14:paraId="600FA559" w14:textId="77777777" w:rsidR="001F0A71" w:rsidRDefault="001F0A71" w:rsidP="001F0A71">
      <w:pPr>
        <w:pStyle w:val="Header"/>
        <w:spacing w:line="276" w:lineRule="auto"/>
        <w:ind w:left="1413"/>
        <w:rPr>
          <w:rFonts w:ascii="Times New Roman" w:hAnsi="Times New Roman" w:cs="Times New Roman"/>
          <w:sz w:val="36"/>
          <w:szCs w:val="36"/>
        </w:rPr>
      </w:pPr>
    </w:p>
    <w:p w14:paraId="6038DC56" w14:textId="44A2504A" w:rsidR="00DA1207" w:rsidRPr="001D054D" w:rsidRDefault="00DA1207" w:rsidP="001530E5">
      <w:pPr>
        <w:pStyle w:val="Header"/>
        <w:spacing w:line="276" w:lineRule="auto"/>
        <w:ind w:left="1053"/>
        <w:rPr>
          <w:rFonts w:ascii="Times New Roman" w:hAnsi="Times New Roman" w:cs="Times New Roman"/>
          <w:sz w:val="36"/>
          <w:szCs w:val="36"/>
        </w:rPr>
      </w:pPr>
    </w:p>
    <w:sectPr w:rsidR="00DA1207" w:rsidRPr="001D054D" w:rsidSect="0087348A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97209"/>
    <w:multiLevelType w:val="hybridMultilevel"/>
    <w:tmpl w:val="1AE8B6D0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33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num w:numId="1" w16cid:durableId="691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F8"/>
    <w:rsid w:val="00015AAC"/>
    <w:rsid w:val="00031887"/>
    <w:rsid w:val="00031CC0"/>
    <w:rsid w:val="00037C8A"/>
    <w:rsid w:val="00064E2E"/>
    <w:rsid w:val="00092A66"/>
    <w:rsid w:val="000C3A18"/>
    <w:rsid w:val="00104FF8"/>
    <w:rsid w:val="00141D20"/>
    <w:rsid w:val="00152D40"/>
    <w:rsid w:val="001530E5"/>
    <w:rsid w:val="00187752"/>
    <w:rsid w:val="00191F42"/>
    <w:rsid w:val="001C1A1D"/>
    <w:rsid w:val="001D054D"/>
    <w:rsid w:val="001D0BFF"/>
    <w:rsid w:val="001D63F1"/>
    <w:rsid w:val="001F0A71"/>
    <w:rsid w:val="00252384"/>
    <w:rsid w:val="002524A7"/>
    <w:rsid w:val="002B1F1F"/>
    <w:rsid w:val="00333264"/>
    <w:rsid w:val="0035634F"/>
    <w:rsid w:val="00381AD0"/>
    <w:rsid w:val="003916CF"/>
    <w:rsid w:val="00396C63"/>
    <w:rsid w:val="003A605E"/>
    <w:rsid w:val="003C7F7A"/>
    <w:rsid w:val="003E1CF0"/>
    <w:rsid w:val="003F799F"/>
    <w:rsid w:val="00417149"/>
    <w:rsid w:val="00426043"/>
    <w:rsid w:val="0043622B"/>
    <w:rsid w:val="004660D4"/>
    <w:rsid w:val="004A5C37"/>
    <w:rsid w:val="004F4E54"/>
    <w:rsid w:val="00580691"/>
    <w:rsid w:val="005A463E"/>
    <w:rsid w:val="00602D8F"/>
    <w:rsid w:val="0063536A"/>
    <w:rsid w:val="006B5868"/>
    <w:rsid w:val="006D091F"/>
    <w:rsid w:val="006D1EDA"/>
    <w:rsid w:val="006D6F39"/>
    <w:rsid w:val="006E2040"/>
    <w:rsid w:val="007736E0"/>
    <w:rsid w:val="0078446C"/>
    <w:rsid w:val="00793ED4"/>
    <w:rsid w:val="007A5243"/>
    <w:rsid w:val="007D1856"/>
    <w:rsid w:val="007E1BAE"/>
    <w:rsid w:val="007F4E6A"/>
    <w:rsid w:val="008003EC"/>
    <w:rsid w:val="0081121D"/>
    <w:rsid w:val="00811F22"/>
    <w:rsid w:val="00852B00"/>
    <w:rsid w:val="0086644A"/>
    <w:rsid w:val="0087348A"/>
    <w:rsid w:val="008C085F"/>
    <w:rsid w:val="008C4694"/>
    <w:rsid w:val="008C5E0F"/>
    <w:rsid w:val="00930F55"/>
    <w:rsid w:val="00940B2D"/>
    <w:rsid w:val="00943565"/>
    <w:rsid w:val="00961245"/>
    <w:rsid w:val="00976D9C"/>
    <w:rsid w:val="00987E39"/>
    <w:rsid w:val="009C7694"/>
    <w:rsid w:val="00A14D68"/>
    <w:rsid w:val="00A44F34"/>
    <w:rsid w:val="00A56F28"/>
    <w:rsid w:val="00AA5803"/>
    <w:rsid w:val="00AB3EC1"/>
    <w:rsid w:val="00B01476"/>
    <w:rsid w:val="00B73EEF"/>
    <w:rsid w:val="00BA6F1D"/>
    <w:rsid w:val="00C05E53"/>
    <w:rsid w:val="00C330B6"/>
    <w:rsid w:val="00C67B19"/>
    <w:rsid w:val="00C70A2B"/>
    <w:rsid w:val="00CA0FC7"/>
    <w:rsid w:val="00CB194C"/>
    <w:rsid w:val="00CD33DA"/>
    <w:rsid w:val="00CF1772"/>
    <w:rsid w:val="00D171CB"/>
    <w:rsid w:val="00D32573"/>
    <w:rsid w:val="00D363B6"/>
    <w:rsid w:val="00DA1207"/>
    <w:rsid w:val="00DC0585"/>
    <w:rsid w:val="00DE2F2E"/>
    <w:rsid w:val="00EF6DF7"/>
    <w:rsid w:val="00F06A38"/>
    <w:rsid w:val="00F53064"/>
    <w:rsid w:val="00F752AF"/>
    <w:rsid w:val="00F87552"/>
    <w:rsid w:val="00FC1B6B"/>
    <w:rsid w:val="0151917F"/>
    <w:rsid w:val="04143249"/>
    <w:rsid w:val="07F8F0C7"/>
    <w:rsid w:val="0EF635A0"/>
    <w:rsid w:val="13685E8B"/>
    <w:rsid w:val="17608C7C"/>
    <w:rsid w:val="243B2D7D"/>
    <w:rsid w:val="2B1180EA"/>
    <w:rsid w:val="3A66006E"/>
    <w:rsid w:val="3A8E2711"/>
    <w:rsid w:val="3D4C666A"/>
    <w:rsid w:val="45B0C291"/>
    <w:rsid w:val="50C96DE3"/>
    <w:rsid w:val="52F7FE44"/>
    <w:rsid w:val="5EE7C14A"/>
    <w:rsid w:val="60659D5A"/>
    <w:rsid w:val="694142C8"/>
    <w:rsid w:val="7D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6425"/>
  <w15:chartTrackingRefBased/>
  <w15:docId w15:val="{63B3310C-3B29-4546-AC0B-7334C071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F8"/>
  </w:style>
  <w:style w:type="table" w:styleId="TableGrid">
    <w:name w:val="Table Grid"/>
    <w:basedOn w:val="TableNormal"/>
    <w:uiPriority w:val="39"/>
    <w:rsid w:val="0042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E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ustonisd.sharepoint.com/:x:/r/sites/myHISD/ASM/_layouts/15/Doc.aspx?sourcedoc=%7B1BB17F70-7CF7-4DD4-BC33-37D18BB268A3%7D&amp;file=ELEMENTARY-SCHOOL-24-25-UIL-Package.xlsx&amp;action=default&amp;mobileredirect=true&amp;DefaultItemOpe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Luong, Truc Q</dc:creator>
  <cp:keywords/>
  <dc:description/>
  <cp:lastModifiedBy>Hoang, Linh T</cp:lastModifiedBy>
  <cp:revision>65</cp:revision>
  <cp:lastPrinted>2024-09-17T18:46:00Z</cp:lastPrinted>
  <dcterms:created xsi:type="dcterms:W3CDTF">2024-11-21T06:19:00Z</dcterms:created>
  <dcterms:modified xsi:type="dcterms:W3CDTF">2024-12-03T16:19:00Z</dcterms:modified>
</cp:coreProperties>
</file>