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711D" w14:textId="65ACBE9E" w:rsidR="00780E93" w:rsidRPr="005E39DD" w:rsidRDefault="00780E93" w:rsidP="00780E93">
      <w:pPr>
        <w:shd w:val="clear" w:color="auto" w:fill="0A2245"/>
        <w:rPr>
          <w:rFonts w:ascii="Arial" w:eastAsia="Times New Roman" w:hAnsi="Arial" w:cs="Arial"/>
          <w:color w:val="000000"/>
          <w:sz w:val="20"/>
          <w:szCs w:val="20"/>
        </w:rPr>
      </w:pPr>
      <w:r w:rsidRPr="005E39DD">
        <w:rPr>
          <w:rFonts w:ascii="Arial" w:eastAsia="Times New Roman" w:hAnsi="Arial" w:cs="Arial"/>
          <w:noProof/>
          <w:color w:val="0A2245"/>
          <w:sz w:val="20"/>
          <w:szCs w:val="20"/>
        </w:rPr>
        <w:drawing>
          <wp:anchor distT="0" distB="0" distL="114300" distR="114300" simplePos="0" relativeHeight="251660288" behindDoc="0" locked="0" layoutInCell="1" allowOverlap="1" wp14:anchorId="2DF766A9" wp14:editId="3CD51F5A">
            <wp:simplePos x="914400" y="914400"/>
            <wp:positionH relativeFrom="column">
              <wp:align>left</wp:align>
            </wp:positionH>
            <wp:positionV relativeFrom="paragraph">
              <wp:align>top</wp:align>
            </wp:positionV>
            <wp:extent cx="1143000" cy="1117600"/>
            <wp:effectExtent l="0" t="0" r="0" b="6350"/>
            <wp:wrapSquare wrapText="bothSides"/>
            <wp:docPr id="1" name="Picture 1" descr="Kelso Elementary School - Kelso La Escuela Primaria">
              <a:hlinkClick xmlns:a="http://schemas.openxmlformats.org/drawingml/2006/main" r:id="rId8" tooltip="&quot;Kelso Elementary School - Kelso La Escuela Prim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so Elementary School - Kelso La Escuela Primaria">
                      <a:hlinkClick r:id="rId8" tooltip="&quot;Kelso Elementary School - Kelso La Escuela Primari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17600"/>
                    </a:xfrm>
                    <a:prstGeom prst="rect">
                      <a:avLst/>
                    </a:prstGeom>
                    <a:noFill/>
                    <a:ln>
                      <a:noFill/>
                    </a:ln>
                  </pic:spPr>
                </pic:pic>
              </a:graphicData>
            </a:graphic>
          </wp:anchor>
        </w:drawing>
      </w:r>
    </w:p>
    <w:p w14:paraId="30C672ED" w14:textId="77777777" w:rsidR="00780E93" w:rsidRPr="005E39DD" w:rsidRDefault="00780E93" w:rsidP="00780E93">
      <w:pPr>
        <w:shd w:val="clear" w:color="auto" w:fill="0A2245"/>
        <w:outlineLvl w:val="0"/>
        <w:rPr>
          <w:rFonts w:ascii="Arial" w:eastAsia="Times New Roman" w:hAnsi="Arial" w:cs="Arial"/>
          <w:b/>
          <w:bCs/>
          <w:color w:val="FFFFFF"/>
          <w:kern w:val="36"/>
          <w:sz w:val="36"/>
          <w:szCs w:val="36"/>
        </w:rPr>
      </w:pPr>
      <w:r w:rsidRPr="005E39DD">
        <w:rPr>
          <w:rFonts w:ascii="Arial" w:eastAsia="Times New Roman" w:hAnsi="Arial" w:cs="Arial"/>
          <w:b/>
          <w:bCs/>
          <w:color w:val="FFFFFF"/>
          <w:kern w:val="36"/>
          <w:sz w:val="36"/>
          <w:szCs w:val="36"/>
        </w:rPr>
        <w:t>Kelso Elementary School</w:t>
      </w:r>
    </w:p>
    <w:p w14:paraId="4833BEA5" w14:textId="77777777" w:rsidR="00780E93" w:rsidRPr="005E39DD" w:rsidRDefault="00780E93" w:rsidP="00780E93">
      <w:pPr>
        <w:shd w:val="clear" w:color="auto" w:fill="0A2245"/>
        <w:outlineLvl w:val="1"/>
        <w:rPr>
          <w:rFonts w:ascii="Arial" w:eastAsia="Times New Roman" w:hAnsi="Arial" w:cs="Arial"/>
          <w:color w:val="CC0017"/>
          <w:sz w:val="27"/>
          <w:szCs w:val="27"/>
        </w:rPr>
      </w:pPr>
      <w:r w:rsidRPr="005E39DD">
        <w:rPr>
          <w:rFonts w:ascii="Arial" w:eastAsia="Times New Roman" w:hAnsi="Arial" w:cs="Arial"/>
          <w:color w:val="CC0017"/>
          <w:sz w:val="27"/>
          <w:szCs w:val="27"/>
        </w:rPr>
        <w:t>Kelso La Escuela Primaria</w:t>
      </w:r>
    </w:p>
    <w:p w14:paraId="29042746" w14:textId="77777777" w:rsidR="007A73A8" w:rsidRDefault="00464226" w:rsidP="007A73A8">
      <w:pPr>
        <w:shd w:val="clear" w:color="auto" w:fill="0A2245"/>
        <w:rPr>
          <w:rFonts w:ascii="Arial" w:eastAsia="Times New Roman" w:hAnsi="Arial" w:cs="Arial"/>
          <w:color w:val="FCD427"/>
          <w:sz w:val="21"/>
          <w:szCs w:val="21"/>
        </w:rPr>
      </w:pPr>
      <w:hyperlink r:id="rId10" w:history="1"/>
    </w:p>
    <w:p w14:paraId="5625CEAA" w14:textId="54E9D102" w:rsidR="000722A0" w:rsidRPr="007A73A8" w:rsidRDefault="00CF7A93" w:rsidP="007A73A8">
      <w:pPr>
        <w:shd w:val="clear" w:color="auto" w:fill="0A2245"/>
        <w:rPr>
          <w:rFonts w:ascii="Arial" w:eastAsia="Times New Roman" w:hAnsi="Arial" w:cs="Arial"/>
          <w:color w:val="000000"/>
          <w:sz w:val="20"/>
          <w:szCs w:val="20"/>
        </w:rPr>
      </w:pPr>
      <w:r w:rsidRPr="00B95D17">
        <w:rPr>
          <w:rFonts w:cstheme="minorHAnsi"/>
          <w:b/>
          <w:sz w:val="28"/>
          <w:szCs w:val="28"/>
        </w:rPr>
        <w:t>Meeting</w:t>
      </w:r>
      <w:r>
        <w:rPr>
          <w:rFonts w:cstheme="minorHAnsi"/>
          <w:b/>
          <w:sz w:val="28"/>
          <w:szCs w:val="28"/>
        </w:rPr>
        <w:t xml:space="preserve"> </w:t>
      </w:r>
      <w:r w:rsidR="007E6C9B">
        <w:rPr>
          <w:rFonts w:cstheme="minorHAnsi"/>
          <w:b/>
          <w:sz w:val="28"/>
          <w:szCs w:val="28"/>
        </w:rPr>
        <w:t xml:space="preserve">Agenda </w:t>
      </w:r>
    </w:p>
    <w:p w14:paraId="6931CCB7" w14:textId="2F147BF1" w:rsidR="000722A0" w:rsidRDefault="009C40C8" w:rsidP="000722A0">
      <w:pPr>
        <w:rPr>
          <w:rFonts w:cstheme="minorHAnsi"/>
          <w:b/>
          <w:sz w:val="28"/>
          <w:szCs w:val="28"/>
        </w:rPr>
      </w:pPr>
      <w:r>
        <w:rPr>
          <w:rFonts w:cstheme="minorHAnsi"/>
          <w:b/>
          <w:sz w:val="28"/>
          <w:szCs w:val="28"/>
        </w:rPr>
        <w:t>SDMC Meeting #</w:t>
      </w:r>
      <w:r w:rsidR="0056610D">
        <w:rPr>
          <w:rFonts w:cstheme="minorHAnsi"/>
          <w:b/>
          <w:sz w:val="28"/>
          <w:szCs w:val="28"/>
        </w:rPr>
        <w:t>4</w:t>
      </w:r>
      <w:r>
        <w:rPr>
          <w:rFonts w:cstheme="minorHAnsi"/>
          <w:b/>
          <w:sz w:val="28"/>
          <w:szCs w:val="28"/>
        </w:rPr>
        <w:t xml:space="preserve"> </w:t>
      </w:r>
    </w:p>
    <w:p w14:paraId="508AF567" w14:textId="3114409B" w:rsidR="009C40C8" w:rsidRPr="000722A0" w:rsidRDefault="009C40C8" w:rsidP="000722A0">
      <w:pPr>
        <w:rPr>
          <w:rFonts w:ascii="Bookman Old Style" w:hAnsi="Bookman Old Style" w:cs="Times New Roman"/>
          <w:b/>
          <w:sz w:val="28"/>
          <w:szCs w:val="28"/>
        </w:rPr>
      </w:pPr>
      <w:r>
        <w:rPr>
          <w:rFonts w:ascii="Bookman Old Style" w:hAnsi="Bookman Old Style" w:cs="Times New Roman"/>
          <w:b/>
          <w:sz w:val="28"/>
          <w:szCs w:val="28"/>
        </w:rPr>
        <w:tab/>
      </w:r>
      <w:r>
        <w:rPr>
          <w:rFonts w:ascii="Bookman Old Style" w:hAnsi="Bookman Old Style" w:cs="Times New Roman"/>
          <w:b/>
          <w:sz w:val="28"/>
          <w:szCs w:val="28"/>
        </w:rPr>
        <w:tab/>
        <w:t xml:space="preserve">      </w:t>
      </w:r>
      <w:r w:rsidR="00F74B2E">
        <w:rPr>
          <w:rFonts w:ascii="Bookman Old Style" w:hAnsi="Bookman Old Style" w:cs="Times New Roman"/>
          <w:b/>
          <w:sz w:val="28"/>
          <w:szCs w:val="28"/>
        </w:rPr>
        <w:t xml:space="preserve">June </w:t>
      </w:r>
      <w:r w:rsidR="00464226">
        <w:rPr>
          <w:rFonts w:ascii="Bookman Old Style" w:hAnsi="Bookman Old Style" w:cs="Times New Roman"/>
          <w:b/>
          <w:sz w:val="28"/>
          <w:szCs w:val="28"/>
        </w:rPr>
        <w:t>7</w:t>
      </w:r>
      <w:r>
        <w:rPr>
          <w:rFonts w:ascii="Bookman Old Style" w:hAnsi="Bookman Old Style" w:cs="Times New Roman"/>
          <w:b/>
          <w:sz w:val="28"/>
          <w:szCs w:val="28"/>
        </w:rPr>
        <w:t xml:space="preserve">, 2022 </w:t>
      </w:r>
    </w:p>
    <w:tbl>
      <w:tblPr>
        <w:tblStyle w:val="TableGrid"/>
        <w:tblW w:w="10275" w:type="dxa"/>
        <w:tblInd w:w="-1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56"/>
        <w:gridCol w:w="3447"/>
        <w:gridCol w:w="2497"/>
        <w:gridCol w:w="2675"/>
      </w:tblGrid>
      <w:tr w:rsidR="00806F9B" w14:paraId="0C81F0C5" w14:textId="1E0882A7" w:rsidTr="00806F9B">
        <w:trPr>
          <w:trHeight w:val="200"/>
        </w:trPr>
        <w:tc>
          <w:tcPr>
            <w:tcW w:w="1657" w:type="dxa"/>
            <w:shd w:val="clear" w:color="auto" w:fill="E7E6E6" w:themeFill="background2"/>
          </w:tcPr>
          <w:p w14:paraId="3687731B" w14:textId="4AC249F5" w:rsidR="00806F9B" w:rsidRPr="00634D90" w:rsidRDefault="00806F9B" w:rsidP="00DA7338">
            <w:pPr>
              <w:tabs>
                <w:tab w:val="left" w:pos="1170"/>
              </w:tabs>
              <w:rPr>
                <w:rFonts w:ascii="Bookman Old Style" w:hAnsi="Bookman Old Style"/>
                <w:b/>
                <w:color w:val="FF0000"/>
                <w:sz w:val="24"/>
                <w:szCs w:val="24"/>
              </w:rPr>
            </w:pPr>
            <w:r>
              <w:rPr>
                <w:rFonts w:ascii="Bookman Old Style" w:hAnsi="Bookman Old Style"/>
                <w:b/>
                <w:color w:val="FF0000"/>
                <w:sz w:val="24"/>
                <w:szCs w:val="24"/>
              </w:rPr>
              <w:t xml:space="preserve">Time </w:t>
            </w:r>
            <w:proofErr w:type="spellStart"/>
            <w:r>
              <w:rPr>
                <w:rFonts w:ascii="Bookman Old Style" w:hAnsi="Bookman Old Style"/>
                <w:b/>
                <w:color w:val="FF0000"/>
                <w:sz w:val="24"/>
                <w:szCs w:val="24"/>
              </w:rPr>
              <w:t>Allottment</w:t>
            </w:r>
            <w:proofErr w:type="spellEnd"/>
          </w:p>
        </w:tc>
        <w:tc>
          <w:tcPr>
            <w:tcW w:w="3653" w:type="dxa"/>
            <w:shd w:val="clear" w:color="auto" w:fill="E7E6E6" w:themeFill="background2"/>
          </w:tcPr>
          <w:p w14:paraId="0557987F" w14:textId="2A63E288" w:rsidR="00806F9B" w:rsidRPr="00634D90" w:rsidRDefault="00806F9B" w:rsidP="00DA7338">
            <w:pPr>
              <w:rPr>
                <w:rFonts w:ascii="Bookman Old Style" w:hAnsi="Bookman Old Style"/>
                <w:b/>
                <w:color w:val="FF0000"/>
                <w:sz w:val="24"/>
                <w:szCs w:val="24"/>
              </w:rPr>
            </w:pPr>
            <w:r>
              <w:rPr>
                <w:rFonts w:ascii="Bookman Old Style" w:hAnsi="Bookman Old Style"/>
                <w:b/>
                <w:color w:val="FF0000"/>
                <w:sz w:val="24"/>
                <w:szCs w:val="24"/>
              </w:rPr>
              <w:t xml:space="preserve">Agenda Item </w:t>
            </w:r>
          </w:p>
        </w:tc>
        <w:tc>
          <w:tcPr>
            <w:tcW w:w="3440" w:type="dxa"/>
            <w:shd w:val="clear" w:color="auto" w:fill="E7E6E6" w:themeFill="background2"/>
          </w:tcPr>
          <w:p w14:paraId="006777F3" w14:textId="44090094" w:rsidR="00806F9B" w:rsidRDefault="00806F9B" w:rsidP="00DA7338">
            <w:pPr>
              <w:rPr>
                <w:rFonts w:ascii="Bookman Old Style" w:hAnsi="Bookman Old Style"/>
                <w:b/>
                <w:color w:val="FF0000"/>
              </w:rPr>
            </w:pPr>
            <w:r>
              <w:rPr>
                <w:rFonts w:ascii="Bookman Old Style" w:hAnsi="Bookman Old Style"/>
                <w:b/>
                <w:color w:val="FF0000"/>
              </w:rPr>
              <w:t xml:space="preserve">Team Notes </w:t>
            </w:r>
          </w:p>
        </w:tc>
        <w:tc>
          <w:tcPr>
            <w:tcW w:w="1525" w:type="dxa"/>
            <w:shd w:val="clear" w:color="auto" w:fill="E7E6E6" w:themeFill="background2"/>
          </w:tcPr>
          <w:p w14:paraId="47891590" w14:textId="36F3392D" w:rsidR="00806F9B" w:rsidRDefault="00806F9B" w:rsidP="00DA7338">
            <w:pPr>
              <w:rPr>
                <w:rFonts w:ascii="Bookman Old Style" w:hAnsi="Bookman Old Style"/>
                <w:b/>
                <w:color w:val="FF0000"/>
              </w:rPr>
            </w:pPr>
            <w:r>
              <w:rPr>
                <w:rFonts w:ascii="Bookman Old Style" w:hAnsi="Bookman Old Style"/>
                <w:b/>
                <w:color w:val="FF0000"/>
              </w:rPr>
              <w:t>Action Items</w:t>
            </w:r>
          </w:p>
        </w:tc>
      </w:tr>
      <w:tr w:rsidR="00806F9B" w14:paraId="3EE2B2A3" w14:textId="710D076E" w:rsidTr="00806F9B">
        <w:trPr>
          <w:trHeight w:val="5948"/>
        </w:trPr>
        <w:tc>
          <w:tcPr>
            <w:tcW w:w="1657" w:type="dxa"/>
            <w:shd w:val="clear" w:color="auto" w:fill="FFFFFF" w:themeFill="background1"/>
          </w:tcPr>
          <w:p w14:paraId="2A930318" w14:textId="77777777" w:rsidR="00806F9B" w:rsidRDefault="00806F9B" w:rsidP="00CF7A93">
            <w:pPr>
              <w:pStyle w:val="ListParagraph"/>
              <w:tabs>
                <w:tab w:val="left" w:pos="1170"/>
              </w:tabs>
              <w:ind w:left="1440"/>
              <w:rPr>
                <w:rFonts w:ascii="Bookman Old Style" w:hAnsi="Bookman Old Style" w:cs="Times New Roman"/>
              </w:rPr>
            </w:pPr>
          </w:p>
          <w:p w14:paraId="07C1A6EC" w14:textId="77777777" w:rsidR="00806F9B" w:rsidRDefault="003814DF" w:rsidP="00F4338D">
            <w:pPr>
              <w:jc w:val="center"/>
              <w:rPr>
                <w:rFonts w:asciiTheme="majorHAnsi" w:hAnsiTheme="majorHAnsi"/>
                <w:bCs/>
              </w:rPr>
            </w:pPr>
            <w:r>
              <w:rPr>
                <w:rFonts w:asciiTheme="majorHAnsi" w:hAnsiTheme="majorHAnsi"/>
                <w:bCs/>
              </w:rPr>
              <w:t>3:30-3:35</w:t>
            </w:r>
          </w:p>
          <w:p w14:paraId="0C65B683" w14:textId="77777777" w:rsidR="003814DF" w:rsidRDefault="003814DF" w:rsidP="003814DF">
            <w:pPr>
              <w:jc w:val="center"/>
              <w:rPr>
                <w:rFonts w:asciiTheme="majorHAnsi" w:hAnsiTheme="majorHAnsi"/>
                <w:bCs/>
              </w:rPr>
            </w:pPr>
            <w:r>
              <w:rPr>
                <w:rFonts w:asciiTheme="majorHAnsi" w:hAnsiTheme="majorHAnsi"/>
                <w:bCs/>
              </w:rPr>
              <w:t>3:35-3:36</w:t>
            </w:r>
          </w:p>
          <w:p w14:paraId="5C68ACEC" w14:textId="77777777" w:rsidR="003814DF" w:rsidRDefault="003814DF" w:rsidP="003814DF">
            <w:pPr>
              <w:rPr>
                <w:rFonts w:asciiTheme="majorHAnsi" w:hAnsiTheme="majorHAnsi"/>
                <w:bCs/>
              </w:rPr>
            </w:pPr>
          </w:p>
          <w:p w14:paraId="4F93E233" w14:textId="77777777" w:rsidR="00C97308" w:rsidRDefault="00C97308" w:rsidP="003814DF">
            <w:pPr>
              <w:rPr>
                <w:rFonts w:asciiTheme="majorHAnsi" w:hAnsiTheme="majorHAnsi"/>
                <w:bCs/>
              </w:rPr>
            </w:pPr>
          </w:p>
          <w:p w14:paraId="4436F44F" w14:textId="77777777" w:rsidR="00C97308" w:rsidRDefault="00C97308" w:rsidP="003814DF">
            <w:pPr>
              <w:rPr>
                <w:rFonts w:asciiTheme="majorHAnsi" w:hAnsiTheme="majorHAnsi"/>
                <w:bCs/>
              </w:rPr>
            </w:pPr>
          </w:p>
          <w:p w14:paraId="4CFB675A" w14:textId="77777777" w:rsidR="00C97308" w:rsidRDefault="00C97308" w:rsidP="003814DF">
            <w:pPr>
              <w:rPr>
                <w:rFonts w:asciiTheme="majorHAnsi" w:hAnsiTheme="majorHAnsi"/>
                <w:bCs/>
              </w:rPr>
            </w:pPr>
          </w:p>
          <w:p w14:paraId="43F09EE7" w14:textId="77777777" w:rsidR="00C97308" w:rsidRDefault="00C97308" w:rsidP="003814DF">
            <w:pPr>
              <w:rPr>
                <w:rFonts w:asciiTheme="majorHAnsi" w:hAnsiTheme="majorHAnsi"/>
                <w:bCs/>
              </w:rPr>
            </w:pPr>
          </w:p>
          <w:p w14:paraId="6828102D" w14:textId="77777777" w:rsidR="00C97308" w:rsidRDefault="00C97308" w:rsidP="003814DF">
            <w:pPr>
              <w:rPr>
                <w:rFonts w:asciiTheme="majorHAnsi" w:hAnsiTheme="majorHAnsi"/>
                <w:bCs/>
              </w:rPr>
            </w:pPr>
          </w:p>
          <w:p w14:paraId="2A595946" w14:textId="77777777" w:rsidR="00C97308" w:rsidRDefault="00C97308" w:rsidP="003814DF">
            <w:pPr>
              <w:rPr>
                <w:rFonts w:asciiTheme="majorHAnsi" w:hAnsiTheme="majorHAnsi"/>
                <w:bCs/>
              </w:rPr>
            </w:pPr>
          </w:p>
          <w:p w14:paraId="068B8DED" w14:textId="77777777" w:rsidR="00C97308" w:rsidRDefault="00C97308" w:rsidP="003814DF">
            <w:pPr>
              <w:rPr>
                <w:rFonts w:asciiTheme="majorHAnsi" w:hAnsiTheme="majorHAnsi"/>
                <w:bCs/>
              </w:rPr>
            </w:pPr>
          </w:p>
          <w:p w14:paraId="4DC65503" w14:textId="112D8A1C" w:rsidR="00C97308" w:rsidRDefault="00C97308" w:rsidP="00C97308">
            <w:pPr>
              <w:jc w:val="center"/>
              <w:rPr>
                <w:rFonts w:asciiTheme="majorHAnsi" w:hAnsiTheme="majorHAnsi"/>
                <w:bCs/>
              </w:rPr>
            </w:pPr>
            <w:r>
              <w:rPr>
                <w:rFonts w:asciiTheme="majorHAnsi" w:hAnsiTheme="majorHAnsi"/>
                <w:bCs/>
              </w:rPr>
              <w:t>3:37-3:</w:t>
            </w:r>
            <w:r w:rsidR="00B404BA">
              <w:rPr>
                <w:rFonts w:asciiTheme="majorHAnsi" w:hAnsiTheme="majorHAnsi"/>
                <w:bCs/>
              </w:rPr>
              <w:t>50</w:t>
            </w:r>
          </w:p>
          <w:p w14:paraId="13C86050" w14:textId="4CF5F424" w:rsidR="00C97308" w:rsidRDefault="00C97308" w:rsidP="00C97308">
            <w:pPr>
              <w:jc w:val="center"/>
              <w:rPr>
                <w:rFonts w:asciiTheme="majorHAnsi" w:hAnsiTheme="majorHAnsi"/>
                <w:bCs/>
              </w:rPr>
            </w:pPr>
            <w:r>
              <w:rPr>
                <w:rFonts w:asciiTheme="majorHAnsi" w:hAnsiTheme="majorHAnsi"/>
                <w:bCs/>
              </w:rPr>
              <w:t>3:50-</w:t>
            </w:r>
            <w:r w:rsidR="00B404BA">
              <w:rPr>
                <w:rFonts w:asciiTheme="majorHAnsi" w:hAnsiTheme="majorHAnsi"/>
                <w:bCs/>
              </w:rPr>
              <w:t>4:0</w:t>
            </w:r>
            <w:r>
              <w:rPr>
                <w:rFonts w:asciiTheme="majorHAnsi" w:hAnsiTheme="majorHAnsi"/>
                <w:bCs/>
              </w:rPr>
              <w:t>5</w:t>
            </w:r>
          </w:p>
          <w:p w14:paraId="388040DC" w14:textId="77777777" w:rsidR="00C97308" w:rsidRDefault="00C97308" w:rsidP="00C97308">
            <w:pPr>
              <w:jc w:val="center"/>
              <w:rPr>
                <w:rFonts w:asciiTheme="majorHAnsi" w:hAnsiTheme="majorHAnsi"/>
                <w:bCs/>
              </w:rPr>
            </w:pPr>
          </w:p>
          <w:p w14:paraId="13BE97E7" w14:textId="77777777" w:rsidR="00C97308" w:rsidRDefault="00C97308" w:rsidP="00C97308">
            <w:pPr>
              <w:jc w:val="center"/>
              <w:rPr>
                <w:rFonts w:asciiTheme="majorHAnsi" w:hAnsiTheme="majorHAnsi"/>
                <w:bCs/>
              </w:rPr>
            </w:pPr>
          </w:p>
          <w:p w14:paraId="623AFBCC" w14:textId="77777777" w:rsidR="00C97308" w:rsidRDefault="00C97308" w:rsidP="00C97308">
            <w:pPr>
              <w:jc w:val="center"/>
              <w:rPr>
                <w:rFonts w:asciiTheme="majorHAnsi" w:hAnsiTheme="majorHAnsi"/>
                <w:bCs/>
              </w:rPr>
            </w:pPr>
          </w:p>
          <w:p w14:paraId="70232110" w14:textId="093BB046" w:rsidR="00C97308" w:rsidRDefault="00B404BA" w:rsidP="00C97308">
            <w:pPr>
              <w:jc w:val="center"/>
              <w:rPr>
                <w:rFonts w:asciiTheme="majorHAnsi" w:hAnsiTheme="majorHAnsi"/>
                <w:bCs/>
              </w:rPr>
            </w:pPr>
            <w:r>
              <w:rPr>
                <w:rFonts w:asciiTheme="majorHAnsi" w:hAnsiTheme="majorHAnsi"/>
                <w:bCs/>
              </w:rPr>
              <w:t>4:0</w:t>
            </w:r>
            <w:r w:rsidR="00C97308">
              <w:rPr>
                <w:rFonts w:asciiTheme="majorHAnsi" w:hAnsiTheme="majorHAnsi"/>
                <w:bCs/>
              </w:rPr>
              <w:t>5-4:</w:t>
            </w:r>
            <w:r>
              <w:rPr>
                <w:rFonts w:asciiTheme="majorHAnsi" w:hAnsiTheme="majorHAnsi"/>
                <w:bCs/>
              </w:rPr>
              <w:t>10</w:t>
            </w:r>
          </w:p>
          <w:p w14:paraId="51E6188D" w14:textId="0348B461" w:rsidR="00B404BA" w:rsidRDefault="00B404BA" w:rsidP="00C97308">
            <w:pPr>
              <w:jc w:val="center"/>
              <w:rPr>
                <w:rFonts w:asciiTheme="majorHAnsi" w:hAnsiTheme="majorHAnsi"/>
                <w:bCs/>
              </w:rPr>
            </w:pPr>
          </w:p>
          <w:p w14:paraId="173C8C43" w14:textId="184F0CAA" w:rsidR="00B404BA" w:rsidRDefault="00B404BA" w:rsidP="00C97308">
            <w:pPr>
              <w:jc w:val="center"/>
              <w:rPr>
                <w:rFonts w:asciiTheme="majorHAnsi" w:hAnsiTheme="majorHAnsi"/>
                <w:bCs/>
              </w:rPr>
            </w:pPr>
            <w:r>
              <w:rPr>
                <w:rFonts w:asciiTheme="majorHAnsi" w:hAnsiTheme="majorHAnsi"/>
                <w:bCs/>
              </w:rPr>
              <w:t>4:10-4:20</w:t>
            </w:r>
          </w:p>
          <w:p w14:paraId="2BA59CB7" w14:textId="0B79F2D9" w:rsidR="00B404BA" w:rsidRDefault="00B404BA" w:rsidP="00C97308">
            <w:pPr>
              <w:jc w:val="center"/>
              <w:rPr>
                <w:rFonts w:asciiTheme="majorHAnsi" w:hAnsiTheme="majorHAnsi"/>
                <w:bCs/>
              </w:rPr>
            </w:pPr>
          </w:p>
          <w:p w14:paraId="6066248E" w14:textId="4C74A556" w:rsidR="00B404BA" w:rsidRDefault="00B404BA" w:rsidP="00C97308">
            <w:pPr>
              <w:jc w:val="center"/>
              <w:rPr>
                <w:rFonts w:asciiTheme="majorHAnsi" w:hAnsiTheme="majorHAnsi"/>
                <w:bCs/>
              </w:rPr>
            </w:pPr>
            <w:r>
              <w:rPr>
                <w:rFonts w:asciiTheme="majorHAnsi" w:hAnsiTheme="majorHAnsi"/>
                <w:bCs/>
              </w:rPr>
              <w:t>4:20-4:</w:t>
            </w:r>
            <w:r w:rsidR="004F3ACA">
              <w:rPr>
                <w:rFonts w:asciiTheme="majorHAnsi" w:hAnsiTheme="majorHAnsi"/>
                <w:bCs/>
              </w:rPr>
              <w:t>30</w:t>
            </w:r>
          </w:p>
          <w:p w14:paraId="52680606" w14:textId="77777777" w:rsidR="00B404BA" w:rsidRDefault="00B404BA" w:rsidP="00C97308">
            <w:pPr>
              <w:jc w:val="center"/>
              <w:rPr>
                <w:rFonts w:asciiTheme="majorHAnsi" w:hAnsiTheme="majorHAnsi"/>
                <w:bCs/>
              </w:rPr>
            </w:pPr>
          </w:p>
          <w:p w14:paraId="0D67044D" w14:textId="0EB860D8" w:rsidR="00B404BA" w:rsidRPr="00AE79AF" w:rsidRDefault="00B404BA" w:rsidP="00C97308">
            <w:pPr>
              <w:jc w:val="center"/>
              <w:rPr>
                <w:rFonts w:asciiTheme="majorHAnsi" w:hAnsiTheme="majorHAnsi"/>
                <w:bCs/>
              </w:rPr>
            </w:pPr>
          </w:p>
        </w:tc>
        <w:tc>
          <w:tcPr>
            <w:tcW w:w="3653" w:type="dxa"/>
          </w:tcPr>
          <w:p w14:paraId="2A8CA81D" w14:textId="77777777" w:rsidR="00806F9B" w:rsidRPr="00EA291A" w:rsidRDefault="00806F9B" w:rsidP="00235EC1">
            <w:pPr>
              <w:pStyle w:val="ListParagraph"/>
              <w:ind w:left="1080"/>
              <w:rPr>
                <w:rFonts w:ascii="Century Gothic" w:eastAsia="Times New Roman" w:hAnsi="Century Gothic" w:cs="Calibri"/>
                <w:b/>
                <w:bCs/>
                <w:sz w:val="28"/>
                <w:szCs w:val="28"/>
              </w:rPr>
            </w:pPr>
          </w:p>
          <w:p w14:paraId="5C919996" w14:textId="04BB2461" w:rsidR="00806F9B" w:rsidRPr="00235EC1" w:rsidRDefault="00806F9B" w:rsidP="00A41964">
            <w:pPr>
              <w:pStyle w:val="ListParagraph"/>
              <w:numPr>
                <w:ilvl w:val="0"/>
                <w:numId w:val="44"/>
              </w:numPr>
              <w:rPr>
                <w:rFonts w:ascii="Century Gothic" w:eastAsia="Times New Roman" w:hAnsi="Century Gothic" w:cs="Calibri"/>
                <w:b/>
                <w:bCs/>
                <w:sz w:val="24"/>
                <w:szCs w:val="24"/>
              </w:rPr>
            </w:pPr>
            <w:r w:rsidRPr="00235EC1">
              <w:rPr>
                <w:rFonts w:ascii="Century Gothic" w:eastAsia="Times New Roman" w:hAnsi="Century Gothic" w:cs="Calibri"/>
                <w:b/>
                <w:bCs/>
                <w:sz w:val="24"/>
                <w:szCs w:val="24"/>
              </w:rPr>
              <w:t xml:space="preserve">Introductions </w:t>
            </w:r>
          </w:p>
          <w:p w14:paraId="4D4294B7" w14:textId="0DE89C86" w:rsidR="00806F9B" w:rsidRDefault="00806F9B" w:rsidP="00A41964">
            <w:pPr>
              <w:pStyle w:val="ListParagraph"/>
              <w:numPr>
                <w:ilvl w:val="0"/>
                <w:numId w:val="44"/>
              </w:numPr>
              <w:rPr>
                <w:rFonts w:ascii="Century Gothic" w:eastAsia="Times New Roman" w:hAnsi="Century Gothic" w:cs="Calibri"/>
                <w:b/>
                <w:bCs/>
                <w:sz w:val="24"/>
                <w:szCs w:val="24"/>
              </w:rPr>
            </w:pPr>
            <w:r w:rsidRPr="00235EC1">
              <w:rPr>
                <w:rFonts w:ascii="Century Gothic" w:eastAsia="Times New Roman" w:hAnsi="Century Gothic" w:cs="Calibri"/>
                <w:b/>
                <w:bCs/>
                <w:sz w:val="24"/>
                <w:szCs w:val="24"/>
              </w:rPr>
              <w:t>Norms</w:t>
            </w:r>
          </w:p>
          <w:p w14:paraId="1667F4AC" w14:textId="007328EF" w:rsidR="00A41964" w:rsidRPr="00A41964" w:rsidRDefault="00A41964" w:rsidP="00A41964">
            <w:pPr>
              <w:pStyle w:val="ListParagraph"/>
              <w:numPr>
                <w:ilvl w:val="0"/>
                <w:numId w:val="45"/>
              </w:numPr>
              <w:spacing w:before="100" w:after="100" w:line="259" w:lineRule="auto"/>
              <w:rPr>
                <w:rFonts w:ascii="Segoe UI Light" w:eastAsia="Times New Roman" w:hAnsi="Segoe UI Light" w:cs="Times New Roman"/>
                <w:sz w:val="18"/>
                <w:szCs w:val="17"/>
                <w:lang w:eastAsia="ja-JP"/>
              </w:rPr>
            </w:pPr>
            <w:r w:rsidRPr="00A41964">
              <w:rPr>
                <w:rFonts w:ascii="Segoe UI Light" w:eastAsia="Times New Roman" w:hAnsi="Segoe UI Light" w:cs="Times New Roman"/>
                <w:sz w:val="18"/>
                <w:szCs w:val="17"/>
                <w:lang w:eastAsia="ja-JP"/>
              </w:rPr>
              <w:t>Be Present: Physically, Emotionally &amp; Intellectually</w:t>
            </w:r>
          </w:p>
          <w:p w14:paraId="018A3172" w14:textId="77777777" w:rsidR="00A41964" w:rsidRPr="00A41964" w:rsidRDefault="00A41964" w:rsidP="00A41964">
            <w:pPr>
              <w:numPr>
                <w:ilvl w:val="0"/>
                <w:numId w:val="45"/>
              </w:numPr>
              <w:spacing w:before="100" w:after="100" w:line="259" w:lineRule="auto"/>
              <w:contextualSpacing/>
              <w:rPr>
                <w:rFonts w:ascii="Segoe UI Light" w:eastAsia="Times New Roman" w:hAnsi="Segoe UI Light" w:cs="Times New Roman"/>
                <w:sz w:val="18"/>
                <w:szCs w:val="17"/>
                <w:lang w:eastAsia="ja-JP"/>
              </w:rPr>
            </w:pPr>
            <w:r w:rsidRPr="00A41964">
              <w:rPr>
                <w:rFonts w:ascii="Segoe UI Light" w:eastAsia="Times New Roman" w:hAnsi="Segoe UI Light" w:cs="Times New Roman"/>
                <w:sz w:val="18"/>
                <w:szCs w:val="17"/>
                <w:lang w:eastAsia="ja-JP"/>
              </w:rPr>
              <w:t>Be Respectful: Honor everyone’s contributions</w:t>
            </w:r>
          </w:p>
          <w:p w14:paraId="52A2CE0E" w14:textId="65C67DDB" w:rsidR="00A41964" w:rsidRDefault="00A41964" w:rsidP="00A41964">
            <w:pPr>
              <w:pStyle w:val="ListParagraph"/>
              <w:numPr>
                <w:ilvl w:val="0"/>
                <w:numId w:val="45"/>
              </w:numPr>
              <w:spacing w:before="100" w:after="100" w:line="259" w:lineRule="auto"/>
              <w:rPr>
                <w:rFonts w:ascii="Segoe UI Light" w:eastAsia="Times New Roman" w:hAnsi="Segoe UI Light" w:cs="Times New Roman"/>
                <w:sz w:val="18"/>
                <w:szCs w:val="17"/>
                <w:lang w:eastAsia="ja-JP"/>
              </w:rPr>
            </w:pPr>
            <w:r>
              <w:rPr>
                <w:rFonts w:ascii="Segoe UI Light" w:eastAsia="Times New Roman" w:hAnsi="Segoe UI Light" w:cs="Times New Roman"/>
                <w:sz w:val="18"/>
                <w:szCs w:val="17"/>
                <w:lang w:eastAsia="ja-JP"/>
              </w:rPr>
              <w:t>Agree to Disagree</w:t>
            </w:r>
          </w:p>
          <w:p w14:paraId="0AD72CE7" w14:textId="77777777" w:rsidR="00175900" w:rsidRPr="00A41964" w:rsidRDefault="00175900" w:rsidP="00175900">
            <w:pPr>
              <w:pStyle w:val="ListParagraph"/>
              <w:spacing w:before="100" w:after="100" w:line="259" w:lineRule="auto"/>
              <w:ind w:left="1800"/>
              <w:rPr>
                <w:rFonts w:ascii="Segoe UI Light" w:eastAsia="Times New Roman" w:hAnsi="Segoe UI Light" w:cs="Times New Roman"/>
                <w:sz w:val="18"/>
                <w:szCs w:val="17"/>
                <w:lang w:eastAsia="ja-JP"/>
              </w:rPr>
            </w:pPr>
          </w:p>
          <w:p w14:paraId="6F1710C6" w14:textId="77777777" w:rsidR="00175900" w:rsidRDefault="00175900"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 xml:space="preserve">SDMC Election Results </w:t>
            </w:r>
          </w:p>
          <w:p w14:paraId="4D857DDB" w14:textId="0F391163" w:rsidR="00F74B2E" w:rsidRDefault="00F74B2E"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Budget Plans fo</w:t>
            </w:r>
            <w:r w:rsidR="00BF78BD">
              <w:rPr>
                <w:rFonts w:ascii="Century Gothic" w:eastAsia="Times New Roman" w:hAnsi="Century Gothic" w:cs="Calibri"/>
                <w:b/>
                <w:bCs/>
              </w:rPr>
              <w:t>r</w:t>
            </w:r>
            <w:r>
              <w:rPr>
                <w:rFonts w:ascii="Century Gothic" w:eastAsia="Times New Roman" w:hAnsi="Century Gothic" w:cs="Calibri"/>
                <w:b/>
                <w:bCs/>
              </w:rPr>
              <w:t xml:space="preserve"> 2022-2023 </w:t>
            </w:r>
            <w:r w:rsidR="00464226">
              <w:rPr>
                <w:rFonts w:ascii="Century Gothic" w:eastAsia="Times New Roman" w:hAnsi="Century Gothic" w:cs="Calibri"/>
                <w:b/>
                <w:bCs/>
              </w:rPr>
              <w:t xml:space="preserve">(Tabled) </w:t>
            </w:r>
          </w:p>
          <w:p w14:paraId="2C050C5F" w14:textId="77777777" w:rsidR="00F74B2E" w:rsidRDefault="00F74B2E"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Staff Updates for 2022-2023</w:t>
            </w:r>
          </w:p>
          <w:p w14:paraId="2FC96F5D" w14:textId="25D9B517" w:rsidR="00A41964" w:rsidRPr="00A41964" w:rsidRDefault="00A41964" w:rsidP="00A41964">
            <w:pPr>
              <w:pStyle w:val="ListParagraph"/>
              <w:numPr>
                <w:ilvl w:val="0"/>
                <w:numId w:val="44"/>
              </w:numPr>
              <w:rPr>
                <w:rFonts w:ascii="Century Gothic" w:eastAsia="Times New Roman" w:hAnsi="Century Gothic" w:cs="Calibri"/>
                <w:b/>
                <w:bCs/>
              </w:rPr>
            </w:pPr>
            <w:r>
              <w:rPr>
                <w:rFonts w:ascii="Century Gothic" w:eastAsia="Times New Roman" w:hAnsi="Century Gothic" w:cs="Calibri"/>
                <w:b/>
                <w:bCs/>
              </w:rPr>
              <w:t>STAAR Data</w:t>
            </w:r>
          </w:p>
          <w:p w14:paraId="40FCA3AA" w14:textId="77777777" w:rsidR="009426C1" w:rsidRDefault="003814DF" w:rsidP="009426C1">
            <w:pPr>
              <w:pStyle w:val="ListParagraph"/>
              <w:numPr>
                <w:ilvl w:val="0"/>
                <w:numId w:val="44"/>
              </w:numPr>
              <w:rPr>
                <w:rFonts w:ascii="Century Gothic" w:eastAsia="Times New Roman" w:hAnsi="Century Gothic" w:cs="Calibri"/>
                <w:b/>
                <w:bCs/>
              </w:rPr>
            </w:pPr>
            <w:r w:rsidRPr="009426C1">
              <w:rPr>
                <w:rFonts w:ascii="Century Gothic" w:eastAsia="Times New Roman" w:hAnsi="Century Gothic" w:cs="Calibri"/>
                <w:b/>
                <w:bCs/>
              </w:rPr>
              <w:t>New Business and Plans</w:t>
            </w:r>
          </w:p>
          <w:p w14:paraId="1E1AEA7C" w14:textId="61958AD9" w:rsidR="00B00D7B" w:rsidRPr="009426C1" w:rsidRDefault="003814DF" w:rsidP="009426C1">
            <w:pPr>
              <w:pStyle w:val="ListParagraph"/>
              <w:numPr>
                <w:ilvl w:val="0"/>
                <w:numId w:val="44"/>
              </w:numPr>
              <w:rPr>
                <w:rFonts w:ascii="Century Gothic" w:eastAsia="Times New Roman" w:hAnsi="Century Gothic" w:cs="Calibri"/>
                <w:b/>
                <w:bCs/>
              </w:rPr>
            </w:pPr>
            <w:r w:rsidRPr="009426C1">
              <w:rPr>
                <w:rFonts w:ascii="Century Gothic" w:eastAsia="Times New Roman" w:hAnsi="Century Gothic" w:cs="Calibri"/>
                <w:b/>
                <w:bCs/>
              </w:rPr>
              <w:t>Questions and Answer Period</w:t>
            </w:r>
          </w:p>
          <w:p w14:paraId="67B978A1" w14:textId="77777777" w:rsidR="00B00D7B" w:rsidRDefault="00B00D7B" w:rsidP="00B00D7B">
            <w:pPr>
              <w:rPr>
                <w:rFonts w:ascii="Century Gothic" w:eastAsia="Times New Roman" w:hAnsi="Century Gothic" w:cs="Calibri"/>
                <w:b/>
                <w:bCs/>
              </w:rPr>
            </w:pPr>
          </w:p>
          <w:p w14:paraId="5EACC637" w14:textId="77777777" w:rsidR="00B00D7B" w:rsidRDefault="00B00D7B" w:rsidP="00B00D7B">
            <w:pPr>
              <w:rPr>
                <w:rFonts w:ascii="Century Gothic" w:eastAsia="Times New Roman" w:hAnsi="Century Gothic" w:cs="Calibri"/>
                <w:b/>
                <w:bCs/>
              </w:rPr>
            </w:pPr>
          </w:p>
          <w:p w14:paraId="33C13C2F" w14:textId="77777777" w:rsidR="00B00D7B" w:rsidRDefault="00B00D7B" w:rsidP="00B00D7B">
            <w:pPr>
              <w:rPr>
                <w:rFonts w:ascii="Century Gothic" w:eastAsia="Times New Roman" w:hAnsi="Century Gothic" w:cs="Calibri"/>
                <w:b/>
                <w:bCs/>
              </w:rPr>
            </w:pPr>
          </w:p>
          <w:p w14:paraId="5487C733" w14:textId="2E7AC4E3" w:rsidR="00F773A0" w:rsidRDefault="00B00D7B" w:rsidP="00B00D7B">
            <w:pPr>
              <w:rPr>
                <w:rFonts w:ascii="Century Gothic" w:eastAsia="Times New Roman" w:hAnsi="Century Gothic" w:cs="Calibri"/>
                <w:b/>
                <w:bCs/>
              </w:rPr>
            </w:pPr>
            <w:r>
              <w:rPr>
                <w:rFonts w:ascii="Century Gothic" w:eastAsia="Times New Roman" w:hAnsi="Century Gothic" w:cs="Calibri"/>
                <w:b/>
                <w:bCs/>
              </w:rPr>
              <w:t xml:space="preserve">Next </w:t>
            </w:r>
            <w:r w:rsidR="00F773A0" w:rsidRPr="00B00D7B">
              <w:rPr>
                <w:rFonts w:ascii="Century Gothic" w:eastAsia="Times New Roman" w:hAnsi="Century Gothic" w:cs="Calibri"/>
                <w:b/>
                <w:bCs/>
              </w:rPr>
              <w:t>Meeting</w:t>
            </w:r>
            <w:r>
              <w:rPr>
                <w:rFonts w:ascii="Century Gothic" w:eastAsia="Times New Roman" w:hAnsi="Century Gothic" w:cs="Calibri"/>
                <w:b/>
                <w:bCs/>
              </w:rPr>
              <w:t xml:space="preserve">: </w:t>
            </w:r>
            <w:r w:rsidR="00F74B2E">
              <w:rPr>
                <w:rFonts w:ascii="Century Gothic" w:eastAsia="Times New Roman" w:hAnsi="Century Gothic" w:cs="Calibri"/>
                <w:b/>
                <w:bCs/>
              </w:rPr>
              <w:t xml:space="preserve">September 2022 </w:t>
            </w:r>
          </w:p>
          <w:p w14:paraId="36E00258" w14:textId="2F824933" w:rsidR="00F74B2E" w:rsidRPr="00B00D7B" w:rsidRDefault="00F74B2E" w:rsidP="00B00D7B">
            <w:pPr>
              <w:rPr>
                <w:rFonts w:ascii="Century Gothic" w:eastAsia="Times New Roman" w:hAnsi="Century Gothic" w:cs="Calibri"/>
                <w:b/>
                <w:bCs/>
              </w:rPr>
            </w:pPr>
            <w:r>
              <w:rPr>
                <w:rFonts w:ascii="Century Gothic" w:eastAsia="Times New Roman" w:hAnsi="Century Gothic" w:cs="Calibri"/>
                <w:b/>
                <w:bCs/>
              </w:rPr>
              <w:t>Date TBD</w:t>
            </w:r>
          </w:p>
          <w:p w14:paraId="224F16C5" w14:textId="77777777" w:rsidR="00806F9B" w:rsidRPr="00697696" w:rsidRDefault="00806F9B" w:rsidP="00235EC1">
            <w:pPr>
              <w:ind w:left="360"/>
              <w:rPr>
                <w:rFonts w:ascii="Century Gothic" w:eastAsia="Times New Roman" w:hAnsi="Century Gothic" w:cs="Calibri"/>
                <w:b/>
                <w:bCs/>
                <w:sz w:val="28"/>
                <w:szCs w:val="28"/>
              </w:rPr>
            </w:pPr>
          </w:p>
          <w:p w14:paraId="002AD961" w14:textId="77777777" w:rsidR="00806F9B" w:rsidRPr="00697696" w:rsidRDefault="00806F9B" w:rsidP="00235EC1">
            <w:pPr>
              <w:ind w:left="360"/>
              <w:rPr>
                <w:rFonts w:ascii="Century Gothic" w:eastAsia="Times New Roman" w:hAnsi="Century Gothic" w:cs="Calibri"/>
                <w:b/>
                <w:bCs/>
                <w:sz w:val="28"/>
                <w:szCs w:val="28"/>
              </w:rPr>
            </w:pPr>
          </w:p>
          <w:p w14:paraId="524B8D5A" w14:textId="77777777" w:rsidR="00806F9B" w:rsidRDefault="00806F9B" w:rsidP="00235EC1">
            <w:pPr>
              <w:rPr>
                <w:rFonts w:ascii="Bookman Old Style" w:hAnsi="Bookman Old Style" w:cs="Times New Roman"/>
              </w:rPr>
            </w:pPr>
          </w:p>
          <w:p w14:paraId="3FE6F4EC" w14:textId="77777777" w:rsidR="00806F9B" w:rsidRPr="00697696" w:rsidRDefault="00806F9B" w:rsidP="00235EC1">
            <w:pPr>
              <w:rPr>
                <w:rFonts w:ascii="Century Gothic" w:eastAsia="Times New Roman" w:hAnsi="Century Gothic" w:cs="Calibri"/>
                <w:b/>
                <w:bCs/>
                <w:sz w:val="28"/>
                <w:szCs w:val="28"/>
              </w:rPr>
            </w:pPr>
          </w:p>
          <w:p w14:paraId="65383A12" w14:textId="77777777" w:rsidR="00806F9B" w:rsidRDefault="00806F9B" w:rsidP="00235EC1">
            <w:pPr>
              <w:rPr>
                <w:rFonts w:ascii="Bookman Old Style" w:hAnsi="Bookman Old Style" w:cs="Times New Roman"/>
              </w:rPr>
            </w:pPr>
          </w:p>
          <w:p w14:paraId="46C77435" w14:textId="6CC1DE28" w:rsidR="00806F9B" w:rsidRDefault="00806F9B" w:rsidP="00235EC1">
            <w:pPr>
              <w:rPr>
                <w:rFonts w:ascii="Bookman Old Style" w:hAnsi="Bookman Old Style" w:cs="Times New Roman"/>
              </w:rPr>
            </w:pPr>
          </w:p>
          <w:p w14:paraId="5082A437" w14:textId="290E280E" w:rsidR="00806F9B" w:rsidRPr="004F3087" w:rsidRDefault="00806F9B" w:rsidP="00235EC1">
            <w:pPr>
              <w:rPr>
                <w:rFonts w:ascii="Bookman Old Style" w:hAnsi="Bookman Old Style" w:cs="Times New Roman"/>
              </w:rPr>
            </w:pPr>
          </w:p>
        </w:tc>
        <w:tc>
          <w:tcPr>
            <w:tcW w:w="3440" w:type="dxa"/>
          </w:tcPr>
          <w:p w14:paraId="1509AA32" w14:textId="77777777" w:rsidR="000C4653" w:rsidRDefault="000C4653" w:rsidP="000C4653">
            <w:pPr>
              <w:pStyle w:val="ListParagraph"/>
              <w:ind w:left="1080"/>
              <w:rPr>
                <w:rFonts w:ascii="Century Gothic" w:eastAsia="Times New Roman" w:hAnsi="Century Gothic" w:cs="Calibri"/>
                <w:sz w:val="20"/>
                <w:szCs w:val="20"/>
              </w:rPr>
            </w:pPr>
          </w:p>
          <w:p w14:paraId="739F1671" w14:textId="77777777" w:rsidR="004F3ACA" w:rsidRDefault="004F3ACA" w:rsidP="000C4653">
            <w:pPr>
              <w:pStyle w:val="ListParagraph"/>
              <w:ind w:left="1080"/>
              <w:rPr>
                <w:rFonts w:ascii="Century Gothic" w:eastAsia="Times New Roman" w:hAnsi="Century Gothic" w:cs="Calibri"/>
                <w:sz w:val="20"/>
                <w:szCs w:val="20"/>
              </w:rPr>
            </w:pPr>
          </w:p>
          <w:p w14:paraId="6FE65BD7" w14:textId="727CA08F" w:rsidR="004F3ACA" w:rsidRDefault="00AB42C0" w:rsidP="00464226">
            <w:pPr>
              <w:pStyle w:val="ListParagraph"/>
              <w:ind w:left="1080"/>
              <w:rPr>
                <w:rFonts w:ascii="Century Gothic" w:eastAsia="Times New Roman" w:hAnsi="Century Gothic" w:cs="Calibri"/>
                <w:sz w:val="20"/>
                <w:szCs w:val="20"/>
              </w:rPr>
            </w:pPr>
            <w:r>
              <w:rPr>
                <w:rFonts w:ascii="Century Gothic" w:eastAsia="Times New Roman" w:hAnsi="Century Gothic" w:cs="Calibri"/>
                <w:sz w:val="20"/>
                <w:szCs w:val="20"/>
              </w:rPr>
              <w:t>The Meeting was called to order at 1:00 p.m. via Teams.  Principal Walker reminded everyone of the Norms of the committee and began the meeting.</w:t>
            </w:r>
          </w:p>
          <w:p w14:paraId="513CC2CA" w14:textId="230990FB" w:rsidR="00464226" w:rsidRDefault="00464226" w:rsidP="004F3ACA">
            <w:pPr>
              <w:pStyle w:val="ListParagraph"/>
              <w:ind w:left="1080"/>
              <w:rPr>
                <w:rFonts w:ascii="Century Gothic" w:eastAsia="Times New Roman" w:hAnsi="Century Gothic" w:cs="Calibri"/>
                <w:sz w:val="20"/>
                <w:szCs w:val="20"/>
              </w:rPr>
            </w:pPr>
          </w:p>
          <w:p w14:paraId="410BBF9B" w14:textId="36AE236B" w:rsidR="00464226" w:rsidRDefault="00464226" w:rsidP="004F3ACA">
            <w:pPr>
              <w:pStyle w:val="ListParagraph"/>
              <w:ind w:left="1080"/>
              <w:rPr>
                <w:rFonts w:ascii="Century Gothic" w:eastAsia="Times New Roman" w:hAnsi="Century Gothic" w:cs="Calibri"/>
                <w:sz w:val="20"/>
                <w:szCs w:val="20"/>
              </w:rPr>
            </w:pPr>
            <w:r>
              <w:rPr>
                <w:rFonts w:ascii="Century Gothic" w:eastAsia="Times New Roman" w:hAnsi="Century Gothic" w:cs="Calibri"/>
                <w:sz w:val="20"/>
                <w:szCs w:val="20"/>
              </w:rPr>
              <w:t xml:space="preserve">Mrs. Walker shared her screen and showed the team the SDMC Election results and the new committee members.  The members will be certified and added to the SDMC Roster for next school year.  The new members </w:t>
            </w:r>
            <w:r>
              <w:rPr>
                <w:rFonts w:ascii="Century Gothic" w:eastAsia="Times New Roman" w:hAnsi="Century Gothic" w:cs="Calibri"/>
                <w:sz w:val="20"/>
                <w:szCs w:val="20"/>
              </w:rPr>
              <w:lastRenderedPageBreak/>
              <w:t xml:space="preserve">are Shona Williams, Edna Reyna, and Athena Nelson-Baker.  </w:t>
            </w:r>
          </w:p>
          <w:p w14:paraId="51918D32" w14:textId="57E2A263" w:rsidR="00464226" w:rsidRDefault="00464226" w:rsidP="004F3ACA">
            <w:pPr>
              <w:pStyle w:val="ListParagraph"/>
              <w:ind w:left="1080"/>
              <w:rPr>
                <w:rFonts w:ascii="Century Gothic" w:eastAsia="Times New Roman" w:hAnsi="Century Gothic" w:cs="Calibri"/>
                <w:sz w:val="20"/>
                <w:szCs w:val="20"/>
              </w:rPr>
            </w:pPr>
          </w:p>
          <w:p w14:paraId="2C7C8708" w14:textId="1D74ACB1" w:rsidR="00464226" w:rsidRDefault="00464226" w:rsidP="004F3ACA">
            <w:pPr>
              <w:pStyle w:val="ListParagraph"/>
              <w:ind w:left="1080"/>
              <w:rPr>
                <w:rFonts w:ascii="Century Gothic" w:eastAsia="Times New Roman" w:hAnsi="Century Gothic" w:cs="Calibri"/>
                <w:sz w:val="20"/>
                <w:szCs w:val="20"/>
              </w:rPr>
            </w:pPr>
            <w:r>
              <w:rPr>
                <w:rFonts w:ascii="Century Gothic" w:eastAsia="Times New Roman" w:hAnsi="Century Gothic" w:cs="Calibri"/>
                <w:sz w:val="20"/>
                <w:szCs w:val="20"/>
              </w:rPr>
              <w:t xml:space="preserve">The New Budget Spending for the 2022-2023 school year was tab led and will be discussed during our  Summer SDMC Planning Session to be held in August.  </w:t>
            </w:r>
          </w:p>
          <w:p w14:paraId="2011CDD5" w14:textId="66121B73" w:rsidR="00464226" w:rsidRDefault="00464226" w:rsidP="004F3ACA">
            <w:pPr>
              <w:pStyle w:val="ListParagraph"/>
              <w:ind w:left="1080"/>
              <w:rPr>
                <w:rFonts w:ascii="Century Gothic" w:eastAsia="Times New Roman" w:hAnsi="Century Gothic" w:cs="Calibri"/>
                <w:sz w:val="20"/>
                <w:szCs w:val="20"/>
              </w:rPr>
            </w:pPr>
          </w:p>
          <w:p w14:paraId="479CDD71" w14:textId="77777777" w:rsidR="00464226" w:rsidRDefault="00464226" w:rsidP="004F3ACA">
            <w:pPr>
              <w:pStyle w:val="ListParagraph"/>
              <w:ind w:left="1080"/>
              <w:rPr>
                <w:rFonts w:ascii="Century Gothic" w:eastAsia="Times New Roman" w:hAnsi="Century Gothic" w:cs="Calibri"/>
                <w:sz w:val="20"/>
                <w:szCs w:val="20"/>
              </w:rPr>
            </w:pPr>
            <w:r>
              <w:rPr>
                <w:rFonts w:ascii="Century Gothic" w:eastAsia="Times New Roman" w:hAnsi="Century Gothic" w:cs="Calibri"/>
                <w:sz w:val="20"/>
                <w:szCs w:val="20"/>
              </w:rPr>
              <w:t xml:space="preserve">Principal Walker updated the committee on staff changes and updates for the new school year.  A total of four teachers will be leaving or transferring out to other HISD schools or out of district.  Three new teachers will be joining the team and a Media </w:t>
            </w:r>
            <w:r>
              <w:rPr>
                <w:rFonts w:ascii="Century Gothic" w:eastAsia="Times New Roman" w:hAnsi="Century Gothic" w:cs="Calibri"/>
                <w:sz w:val="20"/>
                <w:szCs w:val="20"/>
              </w:rPr>
              <w:lastRenderedPageBreak/>
              <w:t xml:space="preserve">Specialist has been selected. Two </w:t>
            </w:r>
            <w:proofErr w:type="gramStart"/>
            <w:r>
              <w:rPr>
                <w:rFonts w:ascii="Century Gothic" w:eastAsia="Times New Roman" w:hAnsi="Century Gothic" w:cs="Calibri"/>
                <w:sz w:val="20"/>
                <w:szCs w:val="20"/>
              </w:rPr>
              <w:t>our the</w:t>
            </w:r>
            <w:proofErr w:type="gramEnd"/>
            <w:r>
              <w:rPr>
                <w:rFonts w:ascii="Century Gothic" w:eastAsia="Times New Roman" w:hAnsi="Century Gothic" w:cs="Calibri"/>
                <w:sz w:val="20"/>
                <w:szCs w:val="20"/>
              </w:rPr>
              <w:t xml:space="preserve"> three Pre-K TA’s have been secured and we are looking for one more to support our ECH classrooms next year.  </w:t>
            </w:r>
          </w:p>
          <w:p w14:paraId="4F2B10AB" w14:textId="77777777" w:rsidR="00464226" w:rsidRDefault="00464226" w:rsidP="004F3ACA">
            <w:pPr>
              <w:pStyle w:val="ListParagraph"/>
              <w:ind w:left="1080"/>
              <w:rPr>
                <w:rFonts w:ascii="Century Gothic" w:eastAsia="Times New Roman" w:hAnsi="Century Gothic" w:cs="Calibri"/>
                <w:sz w:val="20"/>
                <w:szCs w:val="20"/>
              </w:rPr>
            </w:pPr>
          </w:p>
          <w:p w14:paraId="5FB3F805" w14:textId="7E1B0651" w:rsidR="00464226" w:rsidRDefault="00464226" w:rsidP="004F3ACA">
            <w:pPr>
              <w:pStyle w:val="ListParagraph"/>
              <w:ind w:left="1080"/>
              <w:rPr>
                <w:rFonts w:ascii="Century Gothic" w:eastAsia="Times New Roman" w:hAnsi="Century Gothic" w:cs="Calibri"/>
                <w:sz w:val="20"/>
                <w:szCs w:val="20"/>
              </w:rPr>
            </w:pPr>
            <w:r>
              <w:rPr>
                <w:rFonts w:ascii="Century Gothic" w:eastAsia="Times New Roman" w:hAnsi="Century Gothic" w:cs="Calibri"/>
                <w:sz w:val="20"/>
                <w:szCs w:val="20"/>
              </w:rPr>
              <w:t xml:space="preserve">Principal Walker then presented the Preliminary STAAR Data for Reading and Science.  Currently we are on track to meet or surpass our goal of achieving the B or A rating with TEA.  </w:t>
            </w:r>
          </w:p>
          <w:p w14:paraId="7E4AC869" w14:textId="77777777" w:rsidR="00AB42C0" w:rsidRDefault="00AB42C0" w:rsidP="004F3ACA">
            <w:pPr>
              <w:pStyle w:val="ListParagraph"/>
              <w:ind w:left="1080"/>
              <w:rPr>
                <w:rFonts w:ascii="Century Gothic" w:eastAsia="Times New Roman" w:hAnsi="Century Gothic" w:cs="Calibri"/>
                <w:sz w:val="20"/>
                <w:szCs w:val="20"/>
              </w:rPr>
            </w:pPr>
          </w:p>
          <w:p w14:paraId="41FC8615" w14:textId="735E28A9" w:rsidR="00AB42C0" w:rsidRPr="004F3ACA" w:rsidRDefault="00AB42C0" w:rsidP="004F3ACA">
            <w:pPr>
              <w:pStyle w:val="ListParagraph"/>
              <w:ind w:left="1080"/>
              <w:rPr>
                <w:rFonts w:ascii="Century Gothic" w:eastAsia="Times New Roman" w:hAnsi="Century Gothic" w:cs="Calibri"/>
                <w:sz w:val="20"/>
                <w:szCs w:val="20"/>
              </w:rPr>
            </w:pPr>
          </w:p>
        </w:tc>
        <w:tc>
          <w:tcPr>
            <w:tcW w:w="1525" w:type="dxa"/>
          </w:tcPr>
          <w:p w14:paraId="1CB73AEA" w14:textId="77777777" w:rsidR="00806F9B" w:rsidRDefault="00806F9B" w:rsidP="00366CBB">
            <w:pPr>
              <w:rPr>
                <w:rFonts w:ascii="Century Gothic" w:eastAsia="Times New Roman" w:hAnsi="Century Gothic" w:cs="Calibri"/>
                <w:b/>
                <w:bCs/>
                <w:sz w:val="28"/>
                <w:szCs w:val="28"/>
              </w:rPr>
            </w:pPr>
          </w:p>
          <w:p w14:paraId="2B2BDA1E" w14:textId="77777777" w:rsidR="00464226" w:rsidRDefault="00464226" w:rsidP="00366CBB">
            <w:pPr>
              <w:rPr>
                <w:rFonts w:ascii="Century Gothic" w:eastAsia="Times New Roman" w:hAnsi="Century Gothic" w:cs="Calibri"/>
                <w:b/>
                <w:bCs/>
                <w:sz w:val="28"/>
                <w:szCs w:val="28"/>
              </w:rPr>
            </w:pPr>
          </w:p>
          <w:p w14:paraId="6A2EFCA6" w14:textId="77777777" w:rsidR="00464226" w:rsidRDefault="00464226" w:rsidP="00366CBB">
            <w:pPr>
              <w:rPr>
                <w:rFonts w:ascii="Century Gothic" w:eastAsia="Times New Roman" w:hAnsi="Century Gothic" w:cs="Calibri"/>
                <w:b/>
                <w:bCs/>
                <w:sz w:val="28"/>
                <w:szCs w:val="28"/>
              </w:rPr>
            </w:pPr>
          </w:p>
          <w:p w14:paraId="24EE0422" w14:textId="77777777" w:rsidR="00464226" w:rsidRDefault="00464226" w:rsidP="00366CBB">
            <w:pPr>
              <w:rPr>
                <w:rFonts w:ascii="Century Gothic" w:eastAsia="Times New Roman" w:hAnsi="Century Gothic" w:cs="Calibri"/>
                <w:b/>
                <w:bCs/>
                <w:sz w:val="28"/>
                <w:szCs w:val="28"/>
              </w:rPr>
            </w:pPr>
          </w:p>
          <w:p w14:paraId="49AE6D46" w14:textId="77777777" w:rsidR="00464226" w:rsidRDefault="00464226" w:rsidP="00366CBB">
            <w:pPr>
              <w:rPr>
                <w:rFonts w:ascii="Century Gothic" w:eastAsia="Times New Roman" w:hAnsi="Century Gothic" w:cs="Calibri"/>
                <w:b/>
                <w:bCs/>
                <w:sz w:val="28"/>
                <w:szCs w:val="28"/>
              </w:rPr>
            </w:pPr>
          </w:p>
          <w:p w14:paraId="5B0B2E34" w14:textId="77777777" w:rsidR="00464226" w:rsidRDefault="00464226" w:rsidP="00366CBB">
            <w:pPr>
              <w:rPr>
                <w:rFonts w:ascii="Century Gothic" w:eastAsia="Times New Roman" w:hAnsi="Century Gothic" w:cs="Calibri"/>
                <w:b/>
                <w:bCs/>
                <w:sz w:val="28"/>
                <w:szCs w:val="28"/>
              </w:rPr>
            </w:pPr>
          </w:p>
          <w:p w14:paraId="1574D34B" w14:textId="77777777" w:rsidR="00464226" w:rsidRDefault="00464226" w:rsidP="00366CBB">
            <w:pPr>
              <w:rPr>
                <w:rFonts w:ascii="Century Gothic" w:eastAsia="Times New Roman" w:hAnsi="Century Gothic" w:cs="Calibri"/>
                <w:b/>
                <w:bCs/>
                <w:sz w:val="28"/>
                <w:szCs w:val="28"/>
              </w:rPr>
            </w:pPr>
          </w:p>
          <w:p w14:paraId="053DAE6B" w14:textId="77777777" w:rsidR="00464226" w:rsidRDefault="00464226" w:rsidP="00366CBB">
            <w:pPr>
              <w:rPr>
                <w:rFonts w:ascii="Century Gothic" w:eastAsia="Times New Roman" w:hAnsi="Century Gothic" w:cs="Calibri"/>
                <w:b/>
                <w:bCs/>
                <w:sz w:val="28"/>
                <w:szCs w:val="28"/>
              </w:rPr>
            </w:pPr>
          </w:p>
          <w:p w14:paraId="31C90CD5" w14:textId="77777777" w:rsidR="00464226" w:rsidRDefault="00464226" w:rsidP="00366CBB">
            <w:pPr>
              <w:rPr>
                <w:rFonts w:ascii="Century Gothic" w:eastAsia="Times New Roman" w:hAnsi="Century Gothic" w:cs="Calibri"/>
                <w:b/>
                <w:bCs/>
                <w:sz w:val="28"/>
                <w:szCs w:val="28"/>
              </w:rPr>
            </w:pPr>
          </w:p>
          <w:p w14:paraId="16870774" w14:textId="77777777" w:rsidR="00464226" w:rsidRDefault="00464226" w:rsidP="00366CBB">
            <w:pPr>
              <w:rPr>
                <w:rFonts w:ascii="Century Gothic" w:eastAsia="Times New Roman" w:hAnsi="Century Gothic" w:cs="Calibri"/>
                <w:b/>
                <w:bCs/>
                <w:sz w:val="28"/>
                <w:szCs w:val="28"/>
              </w:rPr>
            </w:pPr>
          </w:p>
          <w:p w14:paraId="052621A9" w14:textId="77777777" w:rsidR="00464226" w:rsidRDefault="00464226" w:rsidP="00366CBB">
            <w:pPr>
              <w:rPr>
                <w:rFonts w:ascii="Century Gothic" w:eastAsia="Times New Roman" w:hAnsi="Century Gothic" w:cs="Calibri"/>
                <w:b/>
                <w:bCs/>
                <w:sz w:val="28"/>
                <w:szCs w:val="28"/>
              </w:rPr>
            </w:pPr>
          </w:p>
          <w:p w14:paraId="0FF17A6F" w14:textId="77777777" w:rsidR="00464226" w:rsidRDefault="00464226" w:rsidP="00464226">
            <w:pPr>
              <w:pStyle w:val="ListParagraph"/>
              <w:numPr>
                <w:ilvl w:val="0"/>
                <w:numId w:val="49"/>
              </w:numPr>
              <w:rPr>
                <w:rFonts w:ascii="Century Gothic" w:eastAsia="Times New Roman" w:hAnsi="Century Gothic" w:cs="Calibri"/>
                <w:b/>
                <w:bCs/>
              </w:rPr>
            </w:pPr>
            <w:r w:rsidRPr="00464226">
              <w:rPr>
                <w:rFonts w:ascii="Century Gothic" w:eastAsia="Times New Roman" w:hAnsi="Century Gothic" w:cs="Calibri"/>
                <w:b/>
                <w:bCs/>
              </w:rPr>
              <w:t>New members will be certified and sworn in at an official ceremony</w:t>
            </w:r>
          </w:p>
          <w:p w14:paraId="08F3A281" w14:textId="77777777" w:rsidR="00464226" w:rsidRDefault="00464226" w:rsidP="00464226">
            <w:pPr>
              <w:rPr>
                <w:rFonts w:ascii="Century Gothic" w:eastAsia="Times New Roman" w:hAnsi="Century Gothic" w:cs="Calibri"/>
                <w:b/>
                <w:bCs/>
              </w:rPr>
            </w:pPr>
          </w:p>
          <w:p w14:paraId="78641135" w14:textId="77777777" w:rsidR="00464226" w:rsidRDefault="00464226" w:rsidP="00464226">
            <w:pPr>
              <w:rPr>
                <w:rFonts w:ascii="Century Gothic" w:eastAsia="Times New Roman" w:hAnsi="Century Gothic" w:cs="Calibri"/>
                <w:b/>
                <w:bCs/>
              </w:rPr>
            </w:pPr>
          </w:p>
          <w:p w14:paraId="24B7F394" w14:textId="77777777" w:rsidR="00464226" w:rsidRDefault="00464226" w:rsidP="00464226">
            <w:pPr>
              <w:rPr>
                <w:rFonts w:ascii="Century Gothic" w:eastAsia="Times New Roman" w:hAnsi="Century Gothic" w:cs="Calibri"/>
                <w:b/>
                <w:bCs/>
              </w:rPr>
            </w:pPr>
          </w:p>
          <w:p w14:paraId="17AE59A6" w14:textId="77777777" w:rsidR="00464226" w:rsidRDefault="00464226" w:rsidP="00464226">
            <w:pPr>
              <w:rPr>
                <w:rFonts w:ascii="Century Gothic" w:eastAsia="Times New Roman" w:hAnsi="Century Gothic" w:cs="Calibri"/>
                <w:b/>
                <w:bCs/>
              </w:rPr>
            </w:pPr>
          </w:p>
          <w:p w14:paraId="45F38785" w14:textId="77777777" w:rsidR="00464226" w:rsidRDefault="00464226" w:rsidP="00464226">
            <w:pPr>
              <w:rPr>
                <w:rFonts w:ascii="Century Gothic" w:eastAsia="Times New Roman" w:hAnsi="Century Gothic" w:cs="Calibri"/>
                <w:b/>
                <w:bCs/>
              </w:rPr>
            </w:pPr>
          </w:p>
          <w:p w14:paraId="4606BA9F" w14:textId="77777777" w:rsidR="00464226" w:rsidRDefault="00464226" w:rsidP="00464226">
            <w:pPr>
              <w:rPr>
                <w:rFonts w:ascii="Century Gothic" w:eastAsia="Times New Roman" w:hAnsi="Century Gothic" w:cs="Calibri"/>
                <w:b/>
                <w:bCs/>
              </w:rPr>
            </w:pPr>
          </w:p>
          <w:p w14:paraId="232BD832" w14:textId="77777777" w:rsidR="00464226" w:rsidRDefault="00464226" w:rsidP="00464226">
            <w:pPr>
              <w:rPr>
                <w:rFonts w:ascii="Century Gothic" w:eastAsia="Times New Roman" w:hAnsi="Century Gothic" w:cs="Calibri"/>
                <w:b/>
                <w:bCs/>
              </w:rPr>
            </w:pPr>
          </w:p>
          <w:p w14:paraId="30CF017E" w14:textId="77777777" w:rsidR="00464226" w:rsidRDefault="00464226" w:rsidP="00464226">
            <w:pPr>
              <w:pStyle w:val="ListParagraph"/>
              <w:numPr>
                <w:ilvl w:val="0"/>
                <w:numId w:val="49"/>
              </w:numPr>
              <w:rPr>
                <w:rFonts w:ascii="Century Gothic" w:eastAsia="Times New Roman" w:hAnsi="Century Gothic" w:cs="Calibri"/>
                <w:b/>
                <w:bCs/>
              </w:rPr>
            </w:pPr>
            <w:r>
              <w:rPr>
                <w:rFonts w:ascii="Century Gothic" w:eastAsia="Times New Roman" w:hAnsi="Century Gothic" w:cs="Calibri"/>
                <w:b/>
                <w:bCs/>
              </w:rPr>
              <w:t xml:space="preserve">New Budget items were tabled and will be shared with the new committee as we make decisions about next year.  </w:t>
            </w:r>
          </w:p>
          <w:p w14:paraId="14BC8B38" w14:textId="77777777" w:rsidR="00464226" w:rsidRDefault="00464226" w:rsidP="00464226">
            <w:pPr>
              <w:rPr>
                <w:rFonts w:ascii="Century Gothic" w:eastAsia="Times New Roman" w:hAnsi="Century Gothic" w:cs="Calibri"/>
                <w:b/>
                <w:bCs/>
              </w:rPr>
            </w:pPr>
          </w:p>
          <w:p w14:paraId="458869B3" w14:textId="77777777" w:rsidR="00464226" w:rsidRDefault="00464226" w:rsidP="00464226">
            <w:pPr>
              <w:rPr>
                <w:rFonts w:ascii="Century Gothic" w:eastAsia="Times New Roman" w:hAnsi="Century Gothic" w:cs="Calibri"/>
                <w:b/>
                <w:bCs/>
              </w:rPr>
            </w:pPr>
          </w:p>
          <w:p w14:paraId="7FE48D25" w14:textId="77777777" w:rsidR="00464226" w:rsidRDefault="00464226" w:rsidP="00464226">
            <w:pPr>
              <w:rPr>
                <w:rFonts w:ascii="Century Gothic" w:eastAsia="Times New Roman" w:hAnsi="Century Gothic" w:cs="Calibri"/>
                <w:b/>
                <w:bCs/>
              </w:rPr>
            </w:pPr>
          </w:p>
          <w:p w14:paraId="0BEFF59B" w14:textId="77777777" w:rsidR="00464226" w:rsidRDefault="00464226" w:rsidP="00464226">
            <w:pPr>
              <w:rPr>
                <w:rFonts w:ascii="Century Gothic" w:eastAsia="Times New Roman" w:hAnsi="Century Gothic" w:cs="Calibri"/>
                <w:b/>
                <w:bCs/>
              </w:rPr>
            </w:pPr>
          </w:p>
          <w:p w14:paraId="1D7DB467" w14:textId="77777777" w:rsidR="00464226" w:rsidRDefault="00464226" w:rsidP="00464226">
            <w:pPr>
              <w:rPr>
                <w:rFonts w:ascii="Century Gothic" w:eastAsia="Times New Roman" w:hAnsi="Century Gothic" w:cs="Calibri"/>
                <w:b/>
                <w:bCs/>
              </w:rPr>
            </w:pPr>
          </w:p>
          <w:p w14:paraId="6531B808" w14:textId="77777777" w:rsidR="00464226" w:rsidRDefault="00464226" w:rsidP="00464226">
            <w:pPr>
              <w:rPr>
                <w:rFonts w:ascii="Century Gothic" w:eastAsia="Times New Roman" w:hAnsi="Century Gothic" w:cs="Calibri"/>
                <w:b/>
                <w:bCs/>
              </w:rPr>
            </w:pPr>
          </w:p>
          <w:p w14:paraId="7809ACBE" w14:textId="77777777" w:rsidR="00464226" w:rsidRDefault="00464226" w:rsidP="00464226">
            <w:pPr>
              <w:rPr>
                <w:rFonts w:ascii="Century Gothic" w:eastAsia="Times New Roman" w:hAnsi="Century Gothic" w:cs="Calibri"/>
                <w:b/>
                <w:bCs/>
              </w:rPr>
            </w:pPr>
          </w:p>
          <w:p w14:paraId="577FD186" w14:textId="77777777" w:rsidR="00464226" w:rsidRDefault="00464226" w:rsidP="00464226">
            <w:pPr>
              <w:rPr>
                <w:rFonts w:ascii="Century Gothic" w:eastAsia="Times New Roman" w:hAnsi="Century Gothic" w:cs="Calibri"/>
                <w:b/>
                <w:bCs/>
              </w:rPr>
            </w:pPr>
          </w:p>
          <w:p w14:paraId="5C468A21" w14:textId="77777777" w:rsidR="00464226" w:rsidRDefault="00464226" w:rsidP="00464226">
            <w:pPr>
              <w:rPr>
                <w:rFonts w:ascii="Century Gothic" w:eastAsia="Times New Roman" w:hAnsi="Century Gothic" w:cs="Calibri"/>
                <w:b/>
                <w:bCs/>
              </w:rPr>
            </w:pPr>
          </w:p>
          <w:p w14:paraId="142EB6FD" w14:textId="77777777" w:rsidR="00464226" w:rsidRDefault="00464226" w:rsidP="00464226">
            <w:pPr>
              <w:rPr>
                <w:rFonts w:ascii="Century Gothic" w:eastAsia="Times New Roman" w:hAnsi="Century Gothic" w:cs="Calibri"/>
                <w:b/>
                <w:bCs/>
              </w:rPr>
            </w:pPr>
          </w:p>
          <w:p w14:paraId="218C5779" w14:textId="77777777" w:rsidR="00464226" w:rsidRDefault="00464226" w:rsidP="00464226">
            <w:pPr>
              <w:rPr>
                <w:rFonts w:ascii="Century Gothic" w:eastAsia="Times New Roman" w:hAnsi="Century Gothic" w:cs="Calibri"/>
                <w:b/>
                <w:bCs/>
              </w:rPr>
            </w:pPr>
          </w:p>
          <w:p w14:paraId="65ECBD66" w14:textId="77777777" w:rsidR="00464226" w:rsidRDefault="00464226" w:rsidP="00464226">
            <w:pPr>
              <w:rPr>
                <w:rFonts w:ascii="Century Gothic" w:eastAsia="Times New Roman" w:hAnsi="Century Gothic" w:cs="Calibri"/>
                <w:b/>
                <w:bCs/>
              </w:rPr>
            </w:pPr>
          </w:p>
          <w:p w14:paraId="75CB201B" w14:textId="77777777" w:rsidR="00464226" w:rsidRDefault="00464226" w:rsidP="00464226">
            <w:pPr>
              <w:rPr>
                <w:rFonts w:ascii="Century Gothic" w:eastAsia="Times New Roman" w:hAnsi="Century Gothic" w:cs="Calibri"/>
                <w:b/>
                <w:bCs/>
              </w:rPr>
            </w:pPr>
          </w:p>
          <w:p w14:paraId="4ADAE425" w14:textId="77777777" w:rsidR="00464226" w:rsidRDefault="00464226" w:rsidP="00464226">
            <w:pPr>
              <w:rPr>
                <w:rFonts w:ascii="Century Gothic" w:eastAsia="Times New Roman" w:hAnsi="Century Gothic" w:cs="Calibri"/>
                <w:b/>
                <w:bCs/>
              </w:rPr>
            </w:pPr>
          </w:p>
          <w:p w14:paraId="282BEE5F" w14:textId="77777777" w:rsidR="00464226" w:rsidRDefault="00464226" w:rsidP="00464226">
            <w:pPr>
              <w:rPr>
                <w:rFonts w:ascii="Century Gothic" w:eastAsia="Times New Roman" w:hAnsi="Century Gothic" w:cs="Calibri"/>
                <w:b/>
                <w:bCs/>
              </w:rPr>
            </w:pPr>
          </w:p>
          <w:p w14:paraId="041B8DDD" w14:textId="77777777" w:rsidR="00464226" w:rsidRDefault="00464226" w:rsidP="00464226">
            <w:pPr>
              <w:rPr>
                <w:rFonts w:ascii="Century Gothic" w:eastAsia="Times New Roman" w:hAnsi="Century Gothic" w:cs="Calibri"/>
                <w:b/>
                <w:bCs/>
              </w:rPr>
            </w:pPr>
          </w:p>
          <w:p w14:paraId="0AEBD3E3" w14:textId="77777777" w:rsidR="00464226" w:rsidRDefault="00464226" w:rsidP="00464226">
            <w:pPr>
              <w:rPr>
                <w:rFonts w:ascii="Century Gothic" w:eastAsia="Times New Roman" w:hAnsi="Century Gothic" w:cs="Calibri"/>
                <w:b/>
                <w:bCs/>
              </w:rPr>
            </w:pPr>
          </w:p>
          <w:p w14:paraId="05E6EDDB" w14:textId="77777777" w:rsidR="00464226" w:rsidRDefault="00464226" w:rsidP="00464226">
            <w:pPr>
              <w:rPr>
                <w:rFonts w:ascii="Century Gothic" w:eastAsia="Times New Roman" w:hAnsi="Century Gothic" w:cs="Calibri"/>
                <w:b/>
                <w:bCs/>
              </w:rPr>
            </w:pPr>
          </w:p>
          <w:p w14:paraId="2DD839DE" w14:textId="77777777" w:rsidR="00464226" w:rsidRDefault="00464226" w:rsidP="00464226">
            <w:pPr>
              <w:rPr>
                <w:rFonts w:ascii="Century Gothic" w:eastAsia="Times New Roman" w:hAnsi="Century Gothic" w:cs="Calibri"/>
                <w:b/>
                <w:bCs/>
              </w:rPr>
            </w:pPr>
          </w:p>
          <w:p w14:paraId="77BBBBC8" w14:textId="77777777" w:rsidR="00464226" w:rsidRDefault="00464226" w:rsidP="00464226">
            <w:pPr>
              <w:rPr>
                <w:rFonts w:ascii="Century Gothic" w:eastAsia="Times New Roman" w:hAnsi="Century Gothic" w:cs="Calibri"/>
                <w:b/>
                <w:bCs/>
              </w:rPr>
            </w:pPr>
          </w:p>
          <w:p w14:paraId="7ADDD6F0" w14:textId="77777777" w:rsidR="00464226" w:rsidRDefault="00464226" w:rsidP="00464226">
            <w:pPr>
              <w:rPr>
                <w:rFonts w:ascii="Century Gothic" w:eastAsia="Times New Roman" w:hAnsi="Century Gothic" w:cs="Calibri"/>
                <w:b/>
                <w:bCs/>
              </w:rPr>
            </w:pPr>
          </w:p>
          <w:p w14:paraId="2AC3032E" w14:textId="77777777" w:rsidR="00464226" w:rsidRDefault="00464226" w:rsidP="00464226">
            <w:pPr>
              <w:rPr>
                <w:rFonts w:ascii="Century Gothic" w:eastAsia="Times New Roman" w:hAnsi="Century Gothic" w:cs="Calibri"/>
                <w:b/>
                <w:bCs/>
              </w:rPr>
            </w:pPr>
          </w:p>
          <w:p w14:paraId="24BD231A" w14:textId="77777777" w:rsidR="00464226" w:rsidRDefault="00464226" w:rsidP="00464226">
            <w:pPr>
              <w:rPr>
                <w:rFonts w:ascii="Century Gothic" w:eastAsia="Times New Roman" w:hAnsi="Century Gothic" w:cs="Calibri"/>
                <w:b/>
                <w:bCs/>
              </w:rPr>
            </w:pPr>
          </w:p>
          <w:p w14:paraId="00413559" w14:textId="77777777" w:rsidR="00464226" w:rsidRDefault="00464226" w:rsidP="00464226">
            <w:pPr>
              <w:rPr>
                <w:rFonts w:ascii="Century Gothic" w:eastAsia="Times New Roman" w:hAnsi="Century Gothic" w:cs="Calibri"/>
                <w:b/>
                <w:bCs/>
              </w:rPr>
            </w:pPr>
          </w:p>
          <w:p w14:paraId="3416CFB1" w14:textId="77777777" w:rsidR="00464226" w:rsidRDefault="00464226" w:rsidP="00464226">
            <w:pPr>
              <w:rPr>
                <w:rFonts w:ascii="Century Gothic" w:eastAsia="Times New Roman" w:hAnsi="Century Gothic" w:cs="Calibri"/>
                <w:b/>
                <w:bCs/>
              </w:rPr>
            </w:pPr>
          </w:p>
          <w:p w14:paraId="7CD78F35" w14:textId="77777777" w:rsidR="00464226" w:rsidRDefault="00464226" w:rsidP="00464226">
            <w:pPr>
              <w:rPr>
                <w:rFonts w:ascii="Century Gothic" w:eastAsia="Times New Roman" w:hAnsi="Century Gothic" w:cs="Calibri"/>
                <w:b/>
                <w:bCs/>
              </w:rPr>
            </w:pPr>
          </w:p>
          <w:p w14:paraId="6563F014" w14:textId="77777777" w:rsidR="00464226" w:rsidRDefault="00464226" w:rsidP="00464226">
            <w:pPr>
              <w:rPr>
                <w:rFonts w:ascii="Century Gothic" w:eastAsia="Times New Roman" w:hAnsi="Century Gothic" w:cs="Calibri"/>
                <w:b/>
                <w:bCs/>
              </w:rPr>
            </w:pPr>
          </w:p>
          <w:p w14:paraId="1BE30A2A" w14:textId="50088900" w:rsidR="00464226" w:rsidRPr="00464226" w:rsidRDefault="00464226" w:rsidP="00464226">
            <w:pPr>
              <w:pStyle w:val="ListParagraph"/>
              <w:numPr>
                <w:ilvl w:val="0"/>
                <w:numId w:val="49"/>
              </w:numPr>
              <w:jc w:val="center"/>
              <w:rPr>
                <w:rFonts w:ascii="Century Gothic" w:eastAsia="Times New Roman" w:hAnsi="Century Gothic" w:cs="Calibri"/>
                <w:b/>
                <w:bCs/>
              </w:rPr>
            </w:pPr>
            <w:r>
              <w:rPr>
                <w:rFonts w:ascii="Century Gothic" w:eastAsia="Times New Roman" w:hAnsi="Century Gothic" w:cs="Calibri"/>
                <w:b/>
                <w:bCs/>
              </w:rPr>
              <w:t>Principal Walker will notify committee once final ratings are secured and announcements made about accountability status.</w:t>
            </w:r>
          </w:p>
        </w:tc>
      </w:tr>
      <w:tr w:rsidR="00806F9B" w14:paraId="0D5D22CF" w14:textId="7009A2D4" w:rsidTr="00806F9B">
        <w:trPr>
          <w:trHeight w:val="200"/>
        </w:trPr>
        <w:tc>
          <w:tcPr>
            <w:tcW w:w="5310" w:type="dxa"/>
            <w:gridSpan w:val="2"/>
            <w:tcBorders>
              <w:bottom w:val="nil"/>
            </w:tcBorders>
            <w:shd w:val="clear" w:color="auto" w:fill="E7E6E6" w:themeFill="background2"/>
          </w:tcPr>
          <w:p w14:paraId="19EBFD32" w14:textId="6BFC22BE" w:rsidR="00806F9B" w:rsidRPr="008B4B17" w:rsidRDefault="00806F9B" w:rsidP="00CF7A93">
            <w:pPr>
              <w:rPr>
                <w:rFonts w:ascii="Bookman Old Style" w:hAnsi="Bookman Old Style"/>
                <w:b/>
                <w:color w:val="0070C0"/>
                <w:sz w:val="24"/>
                <w:szCs w:val="24"/>
              </w:rPr>
            </w:pPr>
            <w:r>
              <w:rPr>
                <w:rFonts w:ascii="Bookman Old Style" w:hAnsi="Bookman Old Style"/>
                <w:b/>
                <w:color w:val="0070C0"/>
                <w:sz w:val="24"/>
                <w:szCs w:val="24"/>
              </w:rPr>
              <w:lastRenderedPageBreak/>
              <w:t xml:space="preserve">Notes </w:t>
            </w:r>
          </w:p>
        </w:tc>
        <w:tc>
          <w:tcPr>
            <w:tcW w:w="3440" w:type="dxa"/>
            <w:tcBorders>
              <w:bottom w:val="nil"/>
            </w:tcBorders>
            <w:shd w:val="clear" w:color="auto" w:fill="E7E6E6" w:themeFill="background2"/>
          </w:tcPr>
          <w:p w14:paraId="07662CFF" w14:textId="77777777" w:rsidR="00806F9B" w:rsidRDefault="00806F9B" w:rsidP="00CF7A93">
            <w:pPr>
              <w:rPr>
                <w:rFonts w:ascii="Bookman Old Style" w:hAnsi="Bookman Old Style"/>
                <w:b/>
                <w:color w:val="0070C0"/>
              </w:rPr>
            </w:pPr>
          </w:p>
        </w:tc>
        <w:tc>
          <w:tcPr>
            <w:tcW w:w="1525" w:type="dxa"/>
            <w:tcBorders>
              <w:bottom w:val="nil"/>
            </w:tcBorders>
            <w:shd w:val="clear" w:color="auto" w:fill="E7E6E6" w:themeFill="background2"/>
          </w:tcPr>
          <w:p w14:paraId="3CB89A59" w14:textId="77777777" w:rsidR="00806F9B" w:rsidRDefault="00806F9B" w:rsidP="00CF7A93">
            <w:pPr>
              <w:rPr>
                <w:rFonts w:ascii="Bookman Old Style" w:hAnsi="Bookman Old Style"/>
                <w:b/>
                <w:color w:val="0070C0"/>
              </w:rPr>
            </w:pPr>
          </w:p>
        </w:tc>
      </w:tr>
    </w:tbl>
    <w:p w14:paraId="3ECA89C1" w14:textId="77777777" w:rsidR="002A7AA4" w:rsidRDefault="002A7AA4" w:rsidP="008F2D0D">
      <w:pPr>
        <w:rPr>
          <w:rFonts w:ascii="Bookman Old Style" w:hAnsi="Bookman Old Style"/>
          <w:b/>
          <w:color w:val="0070C0"/>
          <w:sz w:val="22"/>
          <w:szCs w:val="22"/>
        </w:rPr>
      </w:pPr>
    </w:p>
    <w:p w14:paraId="472CA4D5" w14:textId="3CA6B05C" w:rsidR="00A04702" w:rsidRDefault="003814DF"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Maria Vega</w:t>
      </w:r>
      <w:r w:rsidR="00A41964" w:rsidRPr="00A41964">
        <w:rPr>
          <w:rFonts w:ascii="Century Gothic" w:eastAsia="Times New Roman" w:hAnsi="Century Gothic" w:cs="Times New Roman"/>
          <w:color w:val="1F3864" w:themeColor="accent1" w:themeShade="80"/>
          <w:sz w:val="18"/>
          <w:szCs w:val="18"/>
          <w:lang w:eastAsia="ja-JP"/>
        </w:rPr>
        <w:t xml:space="preserve"> Teacher ____________________</w:t>
      </w:r>
      <w:r w:rsidR="004F3ACA">
        <w:rPr>
          <w:rFonts w:ascii="Century Gothic" w:eastAsia="Times New Roman" w:hAnsi="Century Gothic" w:cs="Times New Roman"/>
          <w:color w:val="1F3864" w:themeColor="accent1" w:themeShade="80"/>
          <w:sz w:val="18"/>
          <w:szCs w:val="18"/>
          <w:lang w:eastAsia="ja-JP"/>
        </w:rPr>
        <w:t>_______________</w:t>
      </w:r>
      <w:r w:rsidR="00A41964" w:rsidRPr="00A41964">
        <w:rPr>
          <w:rFonts w:ascii="Century Gothic" w:eastAsia="Times New Roman" w:hAnsi="Century Gothic" w:cs="Times New Roman"/>
          <w:color w:val="1F3864" w:themeColor="accent1" w:themeShade="80"/>
          <w:sz w:val="18"/>
          <w:szCs w:val="18"/>
          <w:lang w:eastAsia="ja-JP"/>
        </w:rPr>
        <w:t xml:space="preserve">_   </w:t>
      </w:r>
    </w:p>
    <w:p w14:paraId="05920B84" w14:textId="65E1ADDB" w:rsidR="004F3ACA" w:rsidRPr="00A41964"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Ricardo Loreto</w:t>
      </w:r>
      <w:r w:rsidRPr="00A41964">
        <w:rPr>
          <w:rFonts w:ascii="Century Gothic" w:eastAsia="Times New Roman" w:hAnsi="Century Gothic" w:cs="Times New Roman"/>
          <w:color w:val="1F3864" w:themeColor="accent1" w:themeShade="80"/>
          <w:sz w:val="18"/>
          <w:szCs w:val="18"/>
          <w:lang w:eastAsia="ja-JP"/>
        </w:rPr>
        <w:t>- Teacher______________</w:t>
      </w:r>
      <w:r>
        <w:rPr>
          <w:rFonts w:ascii="Century Gothic" w:eastAsia="Times New Roman" w:hAnsi="Century Gothic" w:cs="Times New Roman"/>
          <w:color w:val="1F3864" w:themeColor="accent1" w:themeShade="80"/>
          <w:sz w:val="18"/>
          <w:szCs w:val="18"/>
          <w:lang w:eastAsia="ja-JP"/>
        </w:rPr>
        <w:t>___________</w:t>
      </w:r>
      <w:r w:rsidRPr="00A41964">
        <w:rPr>
          <w:rFonts w:ascii="Century Gothic" w:eastAsia="Times New Roman" w:hAnsi="Century Gothic" w:cs="Times New Roman"/>
          <w:color w:val="1F3864" w:themeColor="accent1" w:themeShade="80"/>
          <w:sz w:val="18"/>
          <w:szCs w:val="18"/>
          <w:lang w:eastAsia="ja-JP"/>
        </w:rPr>
        <w:t xml:space="preserve">________ </w:t>
      </w:r>
    </w:p>
    <w:p w14:paraId="4ED07961" w14:textId="0B52031D"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M. Glasper </w:t>
      </w:r>
      <w:r w:rsidRPr="00A41964">
        <w:rPr>
          <w:rFonts w:ascii="Century Gothic" w:eastAsia="Times New Roman" w:hAnsi="Century Gothic" w:cs="Times New Roman"/>
          <w:color w:val="1F3864" w:themeColor="accent1" w:themeShade="80"/>
          <w:sz w:val="18"/>
          <w:szCs w:val="18"/>
          <w:lang w:eastAsia="ja-JP"/>
        </w:rPr>
        <w:t xml:space="preserve"> Teacher___________________</w:t>
      </w:r>
      <w:r>
        <w:rPr>
          <w:rFonts w:ascii="Century Gothic" w:eastAsia="Times New Roman" w:hAnsi="Century Gothic" w:cs="Times New Roman"/>
          <w:color w:val="1F3864" w:themeColor="accent1" w:themeShade="80"/>
          <w:sz w:val="18"/>
          <w:szCs w:val="18"/>
          <w:lang w:eastAsia="ja-JP"/>
        </w:rPr>
        <w:t>_________________</w:t>
      </w:r>
      <w:r w:rsidRPr="00A41964">
        <w:rPr>
          <w:rFonts w:ascii="Century Gothic" w:eastAsia="Times New Roman" w:hAnsi="Century Gothic" w:cs="Times New Roman"/>
          <w:color w:val="1F3864" w:themeColor="accent1" w:themeShade="80"/>
          <w:sz w:val="18"/>
          <w:szCs w:val="18"/>
          <w:lang w:eastAsia="ja-JP"/>
        </w:rPr>
        <w:t xml:space="preserve">_    </w:t>
      </w:r>
    </w:p>
    <w:p w14:paraId="2ECD6172" w14:textId="45506726"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L. Lahrmann </w:t>
      </w:r>
      <w:r w:rsidRPr="00A41964">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Teacher</w:t>
      </w:r>
      <w:r w:rsidRPr="00A41964">
        <w:rPr>
          <w:rFonts w:ascii="Century Gothic" w:eastAsia="Times New Roman" w:hAnsi="Century Gothic" w:cs="Times New Roman"/>
          <w:color w:val="1F3864" w:themeColor="accent1" w:themeShade="80"/>
          <w:sz w:val="18"/>
          <w:szCs w:val="18"/>
          <w:lang w:eastAsia="ja-JP"/>
        </w:rPr>
        <w:t>____________________</w:t>
      </w:r>
      <w:r>
        <w:rPr>
          <w:rFonts w:ascii="Century Gothic" w:eastAsia="Times New Roman" w:hAnsi="Century Gothic" w:cs="Times New Roman"/>
          <w:color w:val="1F3864" w:themeColor="accent1" w:themeShade="80"/>
          <w:sz w:val="18"/>
          <w:szCs w:val="18"/>
          <w:lang w:eastAsia="ja-JP"/>
        </w:rPr>
        <w:t>_________________</w:t>
      </w:r>
      <w:r w:rsidRPr="00A41964">
        <w:rPr>
          <w:rFonts w:ascii="Century Gothic" w:eastAsia="Times New Roman" w:hAnsi="Century Gothic" w:cs="Times New Roman"/>
          <w:color w:val="1F3864" w:themeColor="accent1" w:themeShade="80"/>
          <w:sz w:val="18"/>
          <w:szCs w:val="18"/>
          <w:lang w:eastAsia="ja-JP"/>
        </w:rPr>
        <w:t>_</w:t>
      </w:r>
    </w:p>
    <w:p w14:paraId="44FC6573" w14:textId="6119248B"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Rodney Conner Special Education Chairperson__________________________________</w:t>
      </w:r>
    </w:p>
    <w:p w14:paraId="1D726C27" w14:textId="5EB2033F" w:rsidR="004F3ACA" w:rsidRPr="00A41964"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Carmelita Calzada- Wraparound Specialist________________________________</w:t>
      </w:r>
    </w:p>
    <w:p w14:paraId="1122063B" w14:textId="77777777" w:rsidR="00584BC2" w:rsidRDefault="00584BC2"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C.D. Boulden- SouthPark Civic Club ______________________________________</w:t>
      </w:r>
      <w:r w:rsidRPr="00A41964">
        <w:rPr>
          <w:rFonts w:ascii="Century Gothic" w:eastAsia="Times New Roman" w:hAnsi="Century Gothic" w:cs="Times New Roman"/>
          <w:color w:val="1F3864" w:themeColor="accent1" w:themeShade="80"/>
          <w:sz w:val="18"/>
          <w:szCs w:val="18"/>
          <w:lang w:eastAsia="ja-JP"/>
        </w:rPr>
        <w:t xml:space="preserve">                          </w:t>
      </w:r>
    </w:p>
    <w:p w14:paraId="76E245E0" w14:textId="48C36A75" w:rsidR="00A41964" w:rsidRPr="00A41964" w:rsidRDefault="00A04702"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D. Stevens</w:t>
      </w:r>
      <w:r w:rsidR="00A41964" w:rsidRPr="00A41964">
        <w:rPr>
          <w:rFonts w:ascii="Century Gothic" w:eastAsia="Times New Roman" w:hAnsi="Century Gothic" w:cs="Times New Roman"/>
          <w:color w:val="1F3864" w:themeColor="accent1" w:themeShade="80"/>
          <w:sz w:val="18"/>
          <w:szCs w:val="18"/>
          <w:lang w:eastAsia="ja-JP"/>
        </w:rPr>
        <w:t>-</w:t>
      </w:r>
      <w:r w:rsidR="00584BC2">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 xml:space="preserve">GCCSA </w:t>
      </w:r>
      <w:r w:rsidR="00A41964" w:rsidRPr="00A41964">
        <w:rPr>
          <w:rFonts w:ascii="Century Gothic" w:eastAsia="Times New Roman" w:hAnsi="Century Gothic" w:cs="Times New Roman"/>
          <w:color w:val="1F3864" w:themeColor="accent1" w:themeShade="80"/>
          <w:sz w:val="18"/>
          <w:szCs w:val="18"/>
          <w:lang w:eastAsia="ja-JP"/>
        </w:rPr>
        <w:t>__________________</w:t>
      </w:r>
      <w:r w:rsidR="004F3ACA">
        <w:rPr>
          <w:rFonts w:ascii="Century Gothic" w:eastAsia="Times New Roman" w:hAnsi="Century Gothic" w:cs="Times New Roman"/>
          <w:color w:val="1F3864" w:themeColor="accent1" w:themeShade="80"/>
          <w:sz w:val="18"/>
          <w:szCs w:val="18"/>
          <w:lang w:eastAsia="ja-JP"/>
        </w:rPr>
        <w:t>_________</w:t>
      </w:r>
      <w:r w:rsidR="00A41964" w:rsidRPr="00A41964">
        <w:rPr>
          <w:rFonts w:ascii="Century Gothic" w:eastAsia="Times New Roman" w:hAnsi="Century Gothic" w:cs="Times New Roman"/>
          <w:color w:val="1F3864" w:themeColor="accent1" w:themeShade="80"/>
          <w:sz w:val="18"/>
          <w:szCs w:val="18"/>
          <w:lang w:eastAsia="ja-JP"/>
        </w:rPr>
        <w:t>___</w:t>
      </w:r>
    </w:p>
    <w:p w14:paraId="25A1318E" w14:textId="39F11424" w:rsidR="00A04702" w:rsidRDefault="00A04702"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Marlon Johnson –</w:t>
      </w:r>
      <w:r w:rsidR="00A41964" w:rsidRPr="00A41964">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GLP Associates</w:t>
      </w:r>
      <w:r w:rsidR="00A41964" w:rsidRPr="00A41964">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_________________</w:t>
      </w:r>
      <w:r w:rsidR="004F3ACA">
        <w:rPr>
          <w:rFonts w:ascii="Century Gothic" w:eastAsia="Times New Roman" w:hAnsi="Century Gothic" w:cs="Times New Roman"/>
          <w:color w:val="1F3864" w:themeColor="accent1" w:themeShade="80"/>
          <w:sz w:val="18"/>
          <w:szCs w:val="18"/>
          <w:lang w:eastAsia="ja-JP"/>
        </w:rPr>
        <w:t>____</w:t>
      </w:r>
      <w:r>
        <w:rPr>
          <w:rFonts w:ascii="Century Gothic" w:eastAsia="Times New Roman" w:hAnsi="Century Gothic" w:cs="Times New Roman"/>
          <w:color w:val="1F3864" w:themeColor="accent1" w:themeShade="80"/>
          <w:sz w:val="18"/>
          <w:szCs w:val="18"/>
          <w:lang w:eastAsia="ja-JP"/>
        </w:rPr>
        <w:t>__________</w:t>
      </w:r>
      <w:r w:rsidR="00A41964" w:rsidRPr="00A41964">
        <w:rPr>
          <w:rFonts w:ascii="Century Gothic" w:eastAsia="Times New Roman" w:hAnsi="Century Gothic" w:cs="Times New Roman"/>
          <w:color w:val="1F3864" w:themeColor="accent1" w:themeShade="80"/>
          <w:sz w:val="18"/>
          <w:szCs w:val="18"/>
          <w:lang w:eastAsia="ja-JP"/>
        </w:rPr>
        <w:t xml:space="preserve">     </w:t>
      </w:r>
    </w:p>
    <w:p w14:paraId="57826536" w14:textId="6399B363" w:rsidR="00A41964" w:rsidRPr="00A41964" w:rsidRDefault="003814DF"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L. Ramirez </w:t>
      </w:r>
      <w:r w:rsidR="00A41964" w:rsidRPr="00A41964">
        <w:rPr>
          <w:rFonts w:ascii="Century Gothic" w:eastAsia="Times New Roman" w:hAnsi="Century Gothic" w:cs="Times New Roman"/>
          <w:color w:val="1F3864" w:themeColor="accent1" w:themeShade="80"/>
          <w:sz w:val="18"/>
          <w:szCs w:val="18"/>
          <w:lang w:eastAsia="ja-JP"/>
        </w:rPr>
        <w:t>- Parent_________________</w:t>
      </w:r>
      <w:r w:rsidR="004F3ACA">
        <w:rPr>
          <w:rFonts w:ascii="Century Gothic" w:eastAsia="Times New Roman" w:hAnsi="Century Gothic" w:cs="Times New Roman"/>
          <w:color w:val="1F3864" w:themeColor="accent1" w:themeShade="80"/>
          <w:sz w:val="18"/>
          <w:szCs w:val="18"/>
          <w:lang w:eastAsia="ja-JP"/>
        </w:rPr>
        <w:t>_________</w:t>
      </w:r>
      <w:r w:rsidR="00A41964" w:rsidRPr="00A41964">
        <w:rPr>
          <w:rFonts w:ascii="Century Gothic" w:eastAsia="Times New Roman" w:hAnsi="Century Gothic" w:cs="Times New Roman"/>
          <w:color w:val="1F3864" w:themeColor="accent1" w:themeShade="80"/>
          <w:sz w:val="18"/>
          <w:szCs w:val="18"/>
          <w:lang w:eastAsia="ja-JP"/>
        </w:rPr>
        <w:t>_____</w:t>
      </w:r>
    </w:p>
    <w:p w14:paraId="056B4515" w14:textId="46B0395A" w:rsidR="00A04702" w:rsidRDefault="003814DF"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L. Skinner </w:t>
      </w:r>
      <w:r w:rsidR="00A41964" w:rsidRPr="00A41964">
        <w:rPr>
          <w:rFonts w:ascii="Century Gothic" w:eastAsia="Times New Roman" w:hAnsi="Century Gothic" w:cs="Times New Roman"/>
          <w:color w:val="1F3864" w:themeColor="accent1" w:themeShade="80"/>
          <w:sz w:val="18"/>
          <w:szCs w:val="18"/>
          <w:lang w:eastAsia="ja-JP"/>
        </w:rPr>
        <w:t>Parent______________________</w:t>
      </w:r>
      <w:r w:rsidR="004F3ACA">
        <w:rPr>
          <w:rFonts w:ascii="Century Gothic" w:eastAsia="Times New Roman" w:hAnsi="Century Gothic" w:cs="Times New Roman"/>
          <w:color w:val="1F3864" w:themeColor="accent1" w:themeShade="80"/>
          <w:sz w:val="18"/>
          <w:szCs w:val="18"/>
          <w:lang w:eastAsia="ja-JP"/>
        </w:rPr>
        <w:t>________</w:t>
      </w:r>
      <w:r w:rsidR="00A41964" w:rsidRPr="00A41964">
        <w:rPr>
          <w:rFonts w:ascii="Century Gothic" w:eastAsia="Times New Roman" w:hAnsi="Century Gothic" w:cs="Times New Roman"/>
          <w:color w:val="1F3864" w:themeColor="accent1" w:themeShade="80"/>
          <w:sz w:val="18"/>
          <w:szCs w:val="18"/>
          <w:lang w:eastAsia="ja-JP"/>
        </w:rPr>
        <w:t xml:space="preserve">____ </w:t>
      </w:r>
    </w:p>
    <w:p w14:paraId="22632CE9" w14:textId="0301B326"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Shanda Walker </w:t>
      </w:r>
      <w:r w:rsidRPr="00A41964">
        <w:rPr>
          <w:rFonts w:ascii="Century Gothic" w:eastAsia="Times New Roman" w:hAnsi="Century Gothic" w:cs="Times New Roman"/>
          <w:color w:val="1F3864" w:themeColor="accent1" w:themeShade="80"/>
          <w:sz w:val="18"/>
          <w:szCs w:val="18"/>
          <w:lang w:eastAsia="ja-JP"/>
        </w:rPr>
        <w:t>- Principal____________</w:t>
      </w:r>
      <w:r>
        <w:rPr>
          <w:rFonts w:ascii="Century Gothic" w:eastAsia="Times New Roman" w:hAnsi="Century Gothic" w:cs="Times New Roman"/>
          <w:color w:val="1F3864" w:themeColor="accent1" w:themeShade="80"/>
          <w:sz w:val="18"/>
          <w:szCs w:val="18"/>
          <w:lang w:eastAsia="ja-JP"/>
        </w:rPr>
        <w:t>______</w:t>
      </w:r>
      <w:r w:rsidRPr="00A41964">
        <w:rPr>
          <w:rFonts w:ascii="Century Gothic" w:eastAsia="Times New Roman" w:hAnsi="Century Gothic" w:cs="Times New Roman"/>
          <w:color w:val="1F3864" w:themeColor="accent1" w:themeShade="80"/>
          <w:sz w:val="18"/>
          <w:szCs w:val="18"/>
          <w:lang w:eastAsia="ja-JP"/>
        </w:rPr>
        <w:t xml:space="preserve">_______    </w:t>
      </w:r>
    </w:p>
    <w:p w14:paraId="4071B051" w14:textId="136DA60E" w:rsidR="00A41964" w:rsidRPr="00A41964" w:rsidRDefault="00A41964" w:rsidP="00A41964">
      <w:pPr>
        <w:rPr>
          <w:rFonts w:ascii="Century Gothic" w:eastAsia="Times New Roman" w:hAnsi="Century Gothic" w:cs="Times New Roman"/>
          <w:color w:val="1F3864" w:themeColor="accent1" w:themeShade="80"/>
          <w:sz w:val="18"/>
          <w:szCs w:val="18"/>
          <w:lang w:eastAsia="ja-JP"/>
        </w:rPr>
      </w:pPr>
    </w:p>
    <w:p w14:paraId="6485FC40" w14:textId="77777777" w:rsidR="00A41964" w:rsidRPr="00A41964" w:rsidRDefault="00A41964" w:rsidP="00A41964">
      <w:pPr>
        <w:rPr>
          <w:rFonts w:ascii="Century Gothic" w:eastAsia="Times New Roman" w:hAnsi="Century Gothic" w:cs="Times New Roman"/>
          <w:color w:val="1F3864" w:themeColor="accent1" w:themeShade="80"/>
          <w:sz w:val="18"/>
          <w:szCs w:val="18"/>
          <w:lang w:eastAsia="ja-JP"/>
        </w:rPr>
      </w:pPr>
      <w:r w:rsidRPr="00A41964">
        <w:rPr>
          <w:rFonts w:ascii="Century Gothic" w:eastAsia="Times New Roman" w:hAnsi="Century Gothic" w:cs="Times New Roman"/>
          <w:color w:val="1F3864" w:themeColor="accent1" w:themeShade="80"/>
          <w:sz w:val="18"/>
          <w:szCs w:val="18"/>
          <w:lang w:eastAsia="ja-JP"/>
        </w:rPr>
        <w:t xml:space="preserve">                                       </w:t>
      </w:r>
      <w:r w:rsidRPr="00A41964">
        <w:rPr>
          <w:color w:val="1F3864" w:themeColor="accent1" w:themeShade="80"/>
          <w:sz w:val="20"/>
          <w:szCs w:val="20"/>
        </w:rPr>
        <w:t xml:space="preserve">                                                                 </w:t>
      </w:r>
    </w:p>
    <w:sectPr w:rsidR="00A41964" w:rsidRPr="00A41964" w:rsidSect="00806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29D"/>
    <w:multiLevelType w:val="hybridMultilevel"/>
    <w:tmpl w:val="885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731"/>
    <w:multiLevelType w:val="hybridMultilevel"/>
    <w:tmpl w:val="250C81A2"/>
    <w:lvl w:ilvl="0" w:tplc="FFA067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E7A32"/>
    <w:multiLevelType w:val="hybridMultilevel"/>
    <w:tmpl w:val="DED662E8"/>
    <w:lvl w:ilvl="0" w:tplc="922880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646B32"/>
    <w:multiLevelType w:val="hybridMultilevel"/>
    <w:tmpl w:val="54E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238A"/>
    <w:multiLevelType w:val="hybridMultilevel"/>
    <w:tmpl w:val="495016CA"/>
    <w:lvl w:ilvl="0" w:tplc="B6B01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2D37E2"/>
    <w:multiLevelType w:val="hybridMultilevel"/>
    <w:tmpl w:val="2A0208D8"/>
    <w:lvl w:ilvl="0" w:tplc="18DAE7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37B6A"/>
    <w:multiLevelType w:val="hybridMultilevel"/>
    <w:tmpl w:val="28E2D4EE"/>
    <w:lvl w:ilvl="0" w:tplc="B52CD4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B3CB0"/>
    <w:multiLevelType w:val="hybridMultilevel"/>
    <w:tmpl w:val="2494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B5BD7"/>
    <w:multiLevelType w:val="hybridMultilevel"/>
    <w:tmpl w:val="391A1AE4"/>
    <w:lvl w:ilvl="0" w:tplc="7DF25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B097F"/>
    <w:multiLevelType w:val="hybridMultilevel"/>
    <w:tmpl w:val="BFD84C3A"/>
    <w:lvl w:ilvl="0" w:tplc="BF8CEF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8C303B"/>
    <w:multiLevelType w:val="hybridMultilevel"/>
    <w:tmpl w:val="9928059A"/>
    <w:lvl w:ilvl="0" w:tplc="2D64B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842CD0"/>
    <w:multiLevelType w:val="hybridMultilevel"/>
    <w:tmpl w:val="A1C45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4477EE"/>
    <w:multiLevelType w:val="hybridMultilevel"/>
    <w:tmpl w:val="487AC930"/>
    <w:lvl w:ilvl="0" w:tplc="B19AD9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EE5085"/>
    <w:multiLevelType w:val="hybridMultilevel"/>
    <w:tmpl w:val="94028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E56DF7"/>
    <w:multiLevelType w:val="hybridMultilevel"/>
    <w:tmpl w:val="8BF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91F9F"/>
    <w:multiLevelType w:val="hybridMultilevel"/>
    <w:tmpl w:val="A5FE8F72"/>
    <w:lvl w:ilvl="0" w:tplc="C1B83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25650"/>
    <w:multiLevelType w:val="hybridMultilevel"/>
    <w:tmpl w:val="4D703616"/>
    <w:lvl w:ilvl="0" w:tplc="95F0A9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C84CD1"/>
    <w:multiLevelType w:val="hybridMultilevel"/>
    <w:tmpl w:val="E7CAB7D0"/>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3A54"/>
    <w:multiLevelType w:val="hybridMultilevel"/>
    <w:tmpl w:val="3EB2C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5F31FB"/>
    <w:multiLevelType w:val="hybridMultilevel"/>
    <w:tmpl w:val="A9CA5ECA"/>
    <w:lvl w:ilvl="0" w:tplc="E37835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E53CA3"/>
    <w:multiLevelType w:val="hybridMultilevel"/>
    <w:tmpl w:val="CF2C4A34"/>
    <w:lvl w:ilvl="0" w:tplc="45E4B1B4">
      <w:start w:val="7"/>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D2C46"/>
    <w:multiLevelType w:val="hybridMultilevel"/>
    <w:tmpl w:val="139A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41FAF"/>
    <w:multiLevelType w:val="hybridMultilevel"/>
    <w:tmpl w:val="67E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16825"/>
    <w:multiLevelType w:val="hybridMultilevel"/>
    <w:tmpl w:val="5CDE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9C433A"/>
    <w:multiLevelType w:val="hybridMultilevel"/>
    <w:tmpl w:val="07B89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F090A63"/>
    <w:multiLevelType w:val="hybridMultilevel"/>
    <w:tmpl w:val="A77E0E0E"/>
    <w:lvl w:ilvl="0" w:tplc="0BF29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30B70"/>
    <w:multiLevelType w:val="hybridMultilevel"/>
    <w:tmpl w:val="1590B0E4"/>
    <w:lvl w:ilvl="0" w:tplc="D8DA9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292534"/>
    <w:multiLevelType w:val="hybridMultilevel"/>
    <w:tmpl w:val="138C3374"/>
    <w:lvl w:ilvl="0" w:tplc="499A1D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45253"/>
    <w:multiLevelType w:val="hybridMultilevel"/>
    <w:tmpl w:val="F3EC3B72"/>
    <w:lvl w:ilvl="0" w:tplc="498263CC">
      <w:start w:val="1"/>
      <w:numFmt w:val="upperLetter"/>
      <w:lvlText w:val="%1."/>
      <w:lvlJc w:val="left"/>
      <w:pPr>
        <w:ind w:left="1440" w:hanging="360"/>
      </w:pPr>
      <w:rPr>
        <w:rFonts w:ascii="Perpetua" w:eastAsiaTheme="minorHAnsi" w:hAnsi="Perpetua"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1D186F"/>
    <w:multiLevelType w:val="hybridMultilevel"/>
    <w:tmpl w:val="2B98C89E"/>
    <w:lvl w:ilvl="0" w:tplc="B2920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124918"/>
    <w:multiLevelType w:val="hybridMultilevel"/>
    <w:tmpl w:val="A15CD9EA"/>
    <w:lvl w:ilvl="0" w:tplc="CEB6A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D7563"/>
    <w:multiLevelType w:val="multilevel"/>
    <w:tmpl w:val="E00E0B7C"/>
    <w:lvl w:ilvl="0">
      <w:start w:val="1"/>
      <w:numFmt w:val="upperRoman"/>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A4148"/>
    <w:multiLevelType w:val="hybridMultilevel"/>
    <w:tmpl w:val="C3844A34"/>
    <w:lvl w:ilvl="0" w:tplc="40D81400">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556AD9"/>
    <w:multiLevelType w:val="hybridMultilevel"/>
    <w:tmpl w:val="1E2A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B1C38"/>
    <w:multiLevelType w:val="hybridMultilevel"/>
    <w:tmpl w:val="929CD246"/>
    <w:lvl w:ilvl="0" w:tplc="8932B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A5BF7"/>
    <w:multiLevelType w:val="hybridMultilevel"/>
    <w:tmpl w:val="CE36645E"/>
    <w:lvl w:ilvl="0" w:tplc="79AC5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F5651C"/>
    <w:multiLevelType w:val="hybridMultilevel"/>
    <w:tmpl w:val="AB6A8092"/>
    <w:lvl w:ilvl="0" w:tplc="608C4E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6F574F"/>
    <w:multiLevelType w:val="hybridMultilevel"/>
    <w:tmpl w:val="DC763B6A"/>
    <w:lvl w:ilvl="0" w:tplc="988CBDF8">
      <w:start w:val="1"/>
      <w:numFmt w:val="bullet"/>
      <w:suff w:val="nothing"/>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7786D"/>
    <w:multiLevelType w:val="hybridMultilevel"/>
    <w:tmpl w:val="C76606E4"/>
    <w:lvl w:ilvl="0" w:tplc="F5AEA84A">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F51233"/>
    <w:multiLevelType w:val="hybridMultilevel"/>
    <w:tmpl w:val="4094F3F4"/>
    <w:lvl w:ilvl="0" w:tplc="EF6EDC62">
      <w:start w:val="5"/>
      <w:numFmt w:val="upperRoman"/>
      <w:lvlText w:val="%1."/>
      <w:lvlJc w:val="left"/>
      <w:pPr>
        <w:ind w:left="1080" w:hanging="720"/>
      </w:pPr>
      <w:rPr>
        <w:rFonts w:ascii="Century Gothic" w:eastAsia="Times New Roman" w:hAnsi="Century Gothic"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04108"/>
    <w:multiLevelType w:val="hybridMultilevel"/>
    <w:tmpl w:val="34DE71CE"/>
    <w:lvl w:ilvl="0" w:tplc="4702753E">
      <w:start w:val="1"/>
      <w:numFmt w:val="upperRoman"/>
      <w:lvlText w:val="%1."/>
      <w:lvlJc w:val="left"/>
      <w:pPr>
        <w:ind w:left="1440" w:hanging="360"/>
      </w:pPr>
      <w:rPr>
        <w:rFonts w:ascii="Century Gothic" w:eastAsia="Times New Roman" w:hAnsi="Century Gothic"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FF3253"/>
    <w:multiLevelType w:val="hybridMultilevel"/>
    <w:tmpl w:val="D3669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686CA0"/>
    <w:multiLevelType w:val="hybridMultilevel"/>
    <w:tmpl w:val="2F3ED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DB4F01"/>
    <w:multiLevelType w:val="hybridMultilevel"/>
    <w:tmpl w:val="2836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2129E"/>
    <w:multiLevelType w:val="hybridMultilevel"/>
    <w:tmpl w:val="7F2C4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98590D"/>
    <w:multiLevelType w:val="hybridMultilevel"/>
    <w:tmpl w:val="F162EADE"/>
    <w:lvl w:ilvl="0" w:tplc="8CA4D6F4">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F12FB"/>
    <w:multiLevelType w:val="hybridMultilevel"/>
    <w:tmpl w:val="77DA6902"/>
    <w:lvl w:ilvl="0" w:tplc="200234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B2795D"/>
    <w:multiLevelType w:val="hybridMultilevel"/>
    <w:tmpl w:val="600ADDCA"/>
    <w:lvl w:ilvl="0" w:tplc="015ED9A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D7738"/>
    <w:multiLevelType w:val="hybridMultilevel"/>
    <w:tmpl w:val="FC40B9E0"/>
    <w:lvl w:ilvl="0" w:tplc="3E780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6"/>
  </w:num>
  <w:num w:numId="3">
    <w:abstractNumId w:val="29"/>
  </w:num>
  <w:num w:numId="4">
    <w:abstractNumId w:val="24"/>
  </w:num>
  <w:num w:numId="5">
    <w:abstractNumId w:val="13"/>
  </w:num>
  <w:num w:numId="6">
    <w:abstractNumId w:val="33"/>
  </w:num>
  <w:num w:numId="7">
    <w:abstractNumId w:val="25"/>
  </w:num>
  <w:num w:numId="8">
    <w:abstractNumId w:val="11"/>
  </w:num>
  <w:num w:numId="9">
    <w:abstractNumId w:val="18"/>
  </w:num>
  <w:num w:numId="10">
    <w:abstractNumId w:val="5"/>
  </w:num>
  <w:num w:numId="11">
    <w:abstractNumId w:val="10"/>
  </w:num>
  <w:num w:numId="12">
    <w:abstractNumId w:val="2"/>
  </w:num>
  <w:num w:numId="13">
    <w:abstractNumId w:val="37"/>
  </w:num>
  <w:num w:numId="14">
    <w:abstractNumId w:val="21"/>
  </w:num>
  <w:num w:numId="15">
    <w:abstractNumId w:val="3"/>
  </w:num>
  <w:num w:numId="16">
    <w:abstractNumId w:val="43"/>
  </w:num>
  <w:num w:numId="17">
    <w:abstractNumId w:val="0"/>
  </w:num>
  <w:num w:numId="18">
    <w:abstractNumId w:val="22"/>
  </w:num>
  <w:num w:numId="19">
    <w:abstractNumId w:val="44"/>
  </w:num>
  <w:num w:numId="20">
    <w:abstractNumId w:val="15"/>
  </w:num>
  <w:num w:numId="21">
    <w:abstractNumId w:val="26"/>
  </w:num>
  <w:num w:numId="22">
    <w:abstractNumId w:val="7"/>
  </w:num>
  <w:num w:numId="23">
    <w:abstractNumId w:val="48"/>
  </w:num>
  <w:num w:numId="24">
    <w:abstractNumId w:val="23"/>
  </w:num>
  <w:num w:numId="25">
    <w:abstractNumId w:val="42"/>
  </w:num>
  <w:num w:numId="26">
    <w:abstractNumId w:val="32"/>
  </w:num>
  <w:num w:numId="27">
    <w:abstractNumId w:val="19"/>
  </w:num>
  <w:num w:numId="28">
    <w:abstractNumId w:val="4"/>
  </w:num>
  <w:num w:numId="29">
    <w:abstractNumId w:val="8"/>
  </w:num>
  <w:num w:numId="30">
    <w:abstractNumId w:val="35"/>
  </w:num>
  <w:num w:numId="31">
    <w:abstractNumId w:val="16"/>
  </w:num>
  <w:num w:numId="32">
    <w:abstractNumId w:val="12"/>
  </w:num>
  <w:num w:numId="33">
    <w:abstractNumId w:val="46"/>
  </w:num>
  <w:num w:numId="34">
    <w:abstractNumId w:val="28"/>
  </w:num>
  <w:num w:numId="35">
    <w:abstractNumId w:val="38"/>
  </w:num>
  <w:num w:numId="36">
    <w:abstractNumId w:val="17"/>
  </w:num>
  <w:num w:numId="37">
    <w:abstractNumId w:val="39"/>
  </w:num>
  <w:num w:numId="38">
    <w:abstractNumId w:val="27"/>
  </w:num>
  <w:num w:numId="39">
    <w:abstractNumId w:val="1"/>
  </w:num>
  <w:num w:numId="40">
    <w:abstractNumId w:val="34"/>
  </w:num>
  <w:num w:numId="41">
    <w:abstractNumId w:val="31"/>
  </w:num>
  <w:num w:numId="42">
    <w:abstractNumId w:val="41"/>
  </w:num>
  <w:num w:numId="43">
    <w:abstractNumId w:val="9"/>
  </w:num>
  <w:num w:numId="44">
    <w:abstractNumId w:val="40"/>
  </w:num>
  <w:num w:numId="45">
    <w:abstractNumId w:val="36"/>
  </w:num>
  <w:num w:numId="46">
    <w:abstractNumId w:val="20"/>
  </w:num>
  <w:num w:numId="47">
    <w:abstractNumId w:val="47"/>
  </w:num>
  <w:num w:numId="48">
    <w:abstractNumId w:val="4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93"/>
    <w:rsid w:val="000124C8"/>
    <w:rsid w:val="00050967"/>
    <w:rsid w:val="00056716"/>
    <w:rsid w:val="000676C4"/>
    <w:rsid w:val="000722A0"/>
    <w:rsid w:val="0008059F"/>
    <w:rsid w:val="00084724"/>
    <w:rsid w:val="000868D8"/>
    <w:rsid w:val="000952AC"/>
    <w:rsid w:val="000A0F38"/>
    <w:rsid w:val="000A172D"/>
    <w:rsid w:val="000B12B3"/>
    <w:rsid w:val="000B689F"/>
    <w:rsid w:val="000C4653"/>
    <w:rsid w:val="000D20A8"/>
    <w:rsid w:val="000D26DC"/>
    <w:rsid w:val="000E1D46"/>
    <w:rsid w:val="000F21BE"/>
    <w:rsid w:val="000F354F"/>
    <w:rsid w:val="001030CD"/>
    <w:rsid w:val="00107DF1"/>
    <w:rsid w:val="00111D3D"/>
    <w:rsid w:val="0012348B"/>
    <w:rsid w:val="00150846"/>
    <w:rsid w:val="00153FF6"/>
    <w:rsid w:val="00173E63"/>
    <w:rsid w:val="00175900"/>
    <w:rsid w:val="00176579"/>
    <w:rsid w:val="001830C6"/>
    <w:rsid w:val="001D72DB"/>
    <w:rsid w:val="001E5EB4"/>
    <w:rsid w:val="001E6C0E"/>
    <w:rsid w:val="00235EC1"/>
    <w:rsid w:val="0024707D"/>
    <w:rsid w:val="002637DB"/>
    <w:rsid w:val="002824A2"/>
    <w:rsid w:val="002858FB"/>
    <w:rsid w:val="002A7AA4"/>
    <w:rsid w:val="002D6FAE"/>
    <w:rsid w:val="003013AF"/>
    <w:rsid w:val="003576E2"/>
    <w:rsid w:val="00366CBB"/>
    <w:rsid w:val="0037633A"/>
    <w:rsid w:val="003814DF"/>
    <w:rsid w:val="003D44FC"/>
    <w:rsid w:val="003E0F6F"/>
    <w:rsid w:val="003E341F"/>
    <w:rsid w:val="003F4AFD"/>
    <w:rsid w:val="003F54EC"/>
    <w:rsid w:val="00406136"/>
    <w:rsid w:val="004141AA"/>
    <w:rsid w:val="004308AD"/>
    <w:rsid w:val="0044271B"/>
    <w:rsid w:val="00444D1A"/>
    <w:rsid w:val="00446EF2"/>
    <w:rsid w:val="00453253"/>
    <w:rsid w:val="00464226"/>
    <w:rsid w:val="00492394"/>
    <w:rsid w:val="004A0BCF"/>
    <w:rsid w:val="004C78F3"/>
    <w:rsid w:val="004E2E7A"/>
    <w:rsid w:val="004E66C0"/>
    <w:rsid w:val="004F3087"/>
    <w:rsid w:val="004F3ACA"/>
    <w:rsid w:val="00507C1E"/>
    <w:rsid w:val="0056610D"/>
    <w:rsid w:val="00580213"/>
    <w:rsid w:val="00584BC2"/>
    <w:rsid w:val="005B1D9E"/>
    <w:rsid w:val="005C0409"/>
    <w:rsid w:val="005D7869"/>
    <w:rsid w:val="005F3364"/>
    <w:rsid w:val="005F7680"/>
    <w:rsid w:val="00601C42"/>
    <w:rsid w:val="006056CA"/>
    <w:rsid w:val="00640297"/>
    <w:rsid w:val="0064337D"/>
    <w:rsid w:val="00644653"/>
    <w:rsid w:val="00697696"/>
    <w:rsid w:val="006A5800"/>
    <w:rsid w:val="006B29BF"/>
    <w:rsid w:val="006D249A"/>
    <w:rsid w:val="006E10C4"/>
    <w:rsid w:val="006F68CD"/>
    <w:rsid w:val="00702262"/>
    <w:rsid w:val="007033B1"/>
    <w:rsid w:val="00780E93"/>
    <w:rsid w:val="007A73A8"/>
    <w:rsid w:val="007C3F6F"/>
    <w:rsid w:val="007E6C9B"/>
    <w:rsid w:val="007F1DA2"/>
    <w:rsid w:val="007F2B0D"/>
    <w:rsid w:val="00806F9B"/>
    <w:rsid w:val="00826C1C"/>
    <w:rsid w:val="00831858"/>
    <w:rsid w:val="00842A51"/>
    <w:rsid w:val="00851475"/>
    <w:rsid w:val="00854078"/>
    <w:rsid w:val="008776CC"/>
    <w:rsid w:val="00896533"/>
    <w:rsid w:val="008B4B17"/>
    <w:rsid w:val="008D7971"/>
    <w:rsid w:val="008F2D0D"/>
    <w:rsid w:val="008F475B"/>
    <w:rsid w:val="00901515"/>
    <w:rsid w:val="00904C55"/>
    <w:rsid w:val="009377F0"/>
    <w:rsid w:val="009406A0"/>
    <w:rsid w:val="009426C1"/>
    <w:rsid w:val="009B4F00"/>
    <w:rsid w:val="009C40C8"/>
    <w:rsid w:val="009C7114"/>
    <w:rsid w:val="009D3803"/>
    <w:rsid w:val="009F68F2"/>
    <w:rsid w:val="00A01F26"/>
    <w:rsid w:val="00A03CF0"/>
    <w:rsid w:val="00A04702"/>
    <w:rsid w:val="00A16357"/>
    <w:rsid w:val="00A30E22"/>
    <w:rsid w:val="00A41964"/>
    <w:rsid w:val="00A42FDB"/>
    <w:rsid w:val="00A5798C"/>
    <w:rsid w:val="00A77AAD"/>
    <w:rsid w:val="00A866E8"/>
    <w:rsid w:val="00AA355A"/>
    <w:rsid w:val="00AA7ACA"/>
    <w:rsid w:val="00AB42C0"/>
    <w:rsid w:val="00AE79AF"/>
    <w:rsid w:val="00AF66D9"/>
    <w:rsid w:val="00B00D7B"/>
    <w:rsid w:val="00B024DB"/>
    <w:rsid w:val="00B06792"/>
    <w:rsid w:val="00B404BA"/>
    <w:rsid w:val="00B46B55"/>
    <w:rsid w:val="00B645B6"/>
    <w:rsid w:val="00B95D17"/>
    <w:rsid w:val="00BD1233"/>
    <w:rsid w:val="00BE1033"/>
    <w:rsid w:val="00BF78BD"/>
    <w:rsid w:val="00C1521E"/>
    <w:rsid w:val="00C25D21"/>
    <w:rsid w:val="00C37634"/>
    <w:rsid w:val="00C44BD7"/>
    <w:rsid w:val="00C85C76"/>
    <w:rsid w:val="00C97308"/>
    <w:rsid w:val="00CC1D63"/>
    <w:rsid w:val="00CC6599"/>
    <w:rsid w:val="00CC74A1"/>
    <w:rsid w:val="00CE1B8B"/>
    <w:rsid w:val="00CF5CED"/>
    <w:rsid w:val="00CF7A93"/>
    <w:rsid w:val="00D07261"/>
    <w:rsid w:val="00D21866"/>
    <w:rsid w:val="00D220DC"/>
    <w:rsid w:val="00D371FE"/>
    <w:rsid w:val="00D37789"/>
    <w:rsid w:val="00D45E12"/>
    <w:rsid w:val="00D6684F"/>
    <w:rsid w:val="00D675C2"/>
    <w:rsid w:val="00D6797E"/>
    <w:rsid w:val="00D77A58"/>
    <w:rsid w:val="00D84082"/>
    <w:rsid w:val="00DC05A0"/>
    <w:rsid w:val="00DC57AB"/>
    <w:rsid w:val="00DF41DB"/>
    <w:rsid w:val="00E1138D"/>
    <w:rsid w:val="00E14BBE"/>
    <w:rsid w:val="00E53744"/>
    <w:rsid w:val="00E57ED6"/>
    <w:rsid w:val="00E63D07"/>
    <w:rsid w:val="00E9662C"/>
    <w:rsid w:val="00EA291A"/>
    <w:rsid w:val="00EA3548"/>
    <w:rsid w:val="00ED7BE5"/>
    <w:rsid w:val="00ED7DB0"/>
    <w:rsid w:val="00EF0F02"/>
    <w:rsid w:val="00EF49B2"/>
    <w:rsid w:val="00F077A6"/>
    <w:rsid w:val="00F139CC"/>
    <w:rsid w:val="00F4338D"/>
    <w:rsid w:val="00F5343C"/>
    <w:rsid w:val="00F564EE"/>
    <w:rsid w:val="00F74B2E"/>
    <w:rsid w:val="00F773A0"/>
    <w:rsid w:val="00F93C29"/>
    <w:rsid w:val="00FA76E2"/>
    <w:rsid w:val="00FB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AC9D"/>
  <w15:chartTrackingRefBased/>
  <w15:docId w15:val="{C34A6AC7-9E7A-3A42-9208-1FC02CB1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E93"/>
    <w:rPr>
      <w:color w:val="0563C1" w:themeColor="hyperlink"/>
      <w:u w:val="single"/>
    </w:rPr>
  </w:style>
  <w:style w:type="paragraph" w:styleId="ListParagraph">
    <w:name w:val="List Paragraph"/>
    <w:basedOn w:val="Normal"/>
    <w:uiPriority w:val="34"/>
    <w:qFormat/>
    <w:rsid w:val="00780E93"/>
    <w:pPr>
      <w:ind w:left="720"/>
      <w:contextualSpacing/>
    </w:pPr>
  </w:style>
  <w:style w:type="paragraph" w:styleId="BalloonText">
    <w:name w:val="Balloon Text"/>
    <w:basedOn w:val="Normal"/>
    <w:link w:val="BalloonTextChar"/>
    <w:uiPriority w:val="99"/>
    <w:semiHidden/>
    <w:unhideWhenUsed/>
    <w:rsid w:val="004E6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C0"/>
    <w:rPr>
      <w:rFonts w:ascii="Segoe UI" w:hAnsi="Segoe UI" w:cs="Segoe UI"/>
      <w:sz w:val="18"/>
      <w:szCs w:val="18"/>
    </w:rPr>
  </w:style>
  <w:style w:type="table" w:styleId="TableGrid">
    <w:name w:val="Table Grid"/>
    <w:basedOn w:val="TableNormal"/>
    <w:uiPriority w:val="39"/>
    <w:rsid w:val="000722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
    <w:name w:val="Time"/>
    <w:basedOn w:val="Normal"/>
    <w:uiPriority w:val="13"/>
    <w:qFormat/>
    <w:rsid w:val="00CF7A93"/>
    <w:pPr>
      <w:spacing w:before="20"/>
      <w:jc w:val="right"/>
    </w:pPr>
    <w:rPr>
      <w:rFonts w:eastAsia="Times New Roman" w:cs="Times New Roman"/>
      <w:color w:val="1F3864" w:themeColor="accent1" w:themeShade="80"/>
      <w:sz w:val="16"/>
      <w:szCs w:val="18"/>
    </w:rPr>
  </w:style>
  <w:style w:type="character" w:styleId="UnresolvedMention">
    <w:name w:val="Unresolved Mention"/>
    <w:basedOn w:val="DefaultParagraphFont"/>
    <w:uiPriority w:val="99"/>
    <w:semiHidden/>
    <w:unhideWhenUsed/>
    <w:rsid w:val="003E0F6F"/>
    <w:rPr>
      <w:color w:val="605E5C"/>
      <w:shd w:val="clear" w:color="auto" w:fill="E1DFDD"/>
    </w:rPr>
  </w:style>
  <w:style w:type="character" w:styleId="FollowedHyperlink">
    <w:name w:val="FollowedHyperlink"/>
    <w:basedOn w:val="DefaultParagraphFont"/>
    <w:uiPriority w:val="99"/>
    <w:semiHidden/>
    <w:unhideWhenUsed/>
    <w:rsid w:val="005D7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isd.org/kels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oustonisd.org/Page/6982"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9860CC81E5C4B9CA6BB15B8EFDC23" ma:contentTypeVersion="7" ma:contentTypeDescription="Create a new document." ma:contentTypeScope="" ma:versionID="71eeaccc009bf0dab7576d766cec8929">
  <xsd:schema xmlns:xsd="http://www.w3.org/2001/XMLSchema" xmlns:xs="http://www.w3.org/2001/XMLSchema" xmlns:p="http://schemas.microsoft.com/office/2006/metadata/properties" xmlns:ns2="416c466c-bc60-4dff-868d-31e48f9e0095" targetNamespace="http://schemas.microsoft.com/office/2006/metadata/properties" ma:root="true" ma:fieldsID="3a1004b83c26e367c05ee861349469a8" ns2:_="">
    <xsd:import namespace="416c466c-bc60-4dff-868d-31e48f9e0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c466c-bc60-4dff-868d-31e48f9e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97B18-5066-4AEE-BDFF-665CED2C8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c466c-bc60-4dff-868d-31e48f9e0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7299A-A444-471D-9446-D82D5D80C7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3C443-CED9-45D4-A444-A175BD3F0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Shanda N</dc:creator>
  <cp:keywords/>
  <dc:description/>
  <cp:lastModifiedBy>Walker, Shanda N</cp:lastModifiedBy>
  <cp:revision>2</cp:revision>
  <cp:lastPrinted>2019-10-07T13:32:00Z</cp:lastPrinted>
  <dcterms:created xsi:type="dcterms:W3CDTF">2022-06-07T18:59:00Z</dcterms:created>
  <dcterms:modified xsi:type="dcterms:W3CDTF">2022-06-07T18:59:00Z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0x010100B359860CC81E5C4B9CA6BB15B8EFDC23</vt:lpwstr>
  </property>
</Properties>
</file>